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F8" w:rsidRDefault="00127681">
      <w:pPr>
        <w:spacing w:after="0"/>
      </w:pPr>
      <w:r>
        <w:rPr>
          <w:rFonts w:ascii="Arial" w:eastAsia="Arial" w:hAnsi="Arial" w:cs="Arial"/>
          <w:b/>
          <w:sz w:val="20"/>
        </w:rPr>
        <w:t xml:space="preserve"> </w:t>
      </w:r>
      <w:r>
        <w:rPr>
          <w:rFonts w:ascii="Arial" w:eastAsia="Arial" w:hAnsi="Arial" w:cs="Arial"/>
          <w:b/>
          <w:sz w:val="20"/>
        </w:rPr>
        <w:tab/>
      </w:r>
      <w:r>
        <w:rPr>
          <w:rFonts w:ascii="Courier New" w:eastAsia="Courier New" w:hAnsi="Courier New" w:cs="Courier New"/>
          <w:b/>
          <w:sz w:val="20"/>
        </w:rPr>
        <w:t xml:space="preserve"> </w:t>
      </w:r>
    </w:p>
    <w:p w:rsidR="00134AF8" w:rsidRDefault="00127681">
      <w:pPr>
        <w:spacing w:after="0"/>
        <w:ind w:left="4177"/>
      </w:pPr>
      <w:r>
        <w:rPr>
          <w:rFonts w:ascii="Arial" w:eastAsia="Arial" w:hAnsi="Arial" w:cs="Arial"/>
          <w:b/>
          <w:sz w:val="20"/>
        </w:rPr>
        <w:t xml:space="preserve"> </w:t>
      </w:r>
    </w:p>
    <w:p w:rsidR="00134AF8" w:rsidRDefault="00127681">
      <w:pPr>
        <w:tabs>
          <w:tab w:val="center" w:pos="2201"/>
          <w:tab w:val="center" w:pos="7744"/>
        </w:tabs>
        <w:spacing w:after="0"/>
      </w:pPr>
      <w:r>
        <w:tab/>
      </w:r>
      <w:r>
        <w:rPr>
          <w:noProof/>
        </w:rPr>
        <w:drawing>
          <wp:inline distT="0" distB="0" distL="0" distR="0">
            <wp:extent cx="9525" cy="88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9525" cy="8890"/>
                    </a:xfrm>
                    <a:prstGeom prst="rect">
                      <a:avLst/>
                    </a:prstGeom>
                  </pic:spPr>
                </pic:pic>
              </a:graphicData>
            </a:graphic>
          </wp:inline>
        </w:drawing>
      </w:r>
      <w:r>
        <w:rPr>
          <w:rFonts w:ascii="Courier New" w:eastAsia="Courier New" w:hAnsi="Courier New" w:cs="Courier New"/>
          <w:sz w:val="24"/>
        </w:rPr>
        <w:t xml:space="preserve"> </w:t>
      </w:r>
      <w:r>
        <w:rPr>
          <w:rFonts w:ascii="Courier New" w:eastAsia="Courier New" w:hAnsi="Courier New" w:cs="Courier New"/>
          <w:sz w:val="24"/>
        </w:rPr>
        <w:tab/>
      </w:r>
      <w:r>
        <w:rPr>
          <w:rFonts w:ascii="Arial" w:eastAsia="Arial" w:hAnsi="Arial" w:cs="Arial"/>
          <w:b/>
          <w:sz w:val="40"/>
        </w:rPr>
        <w:t xml:space="preserve">Safety Data Sheet </w:t>
      </w:r>
    </w:p>
    <w:p w:rsidR="00134AF8" w:rsidRDefault="00127681">
      <w:pPr>
        <w:spacing w:after="0"/>
        <w:ind w:left="1827"/>
        <w:jc w:val="center"/>
      </w:pP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tbl>
      <w:tblPr>
        <w:tblStyle w:val="TableGrid"/>
        <w:tblW w:w="10440" w:type="dxa"/>
        <w:tblInd w:w="0" w:type="dxa"/>
        <w:tblCellMar>
          <w:right w:w="1" w:type="dxa"/>
        </w:tblCellMar>
        <w:tblLook w:val="04A0" w:firstRow="1" w:lastRow="0" w:firstColumn="1" w:lastColumn="0" w:noHBand="0" w:noVBand="1"/>
      </w:tblPr>
      <w:tblGrid>
        <w:gridCol w:w="3133"/>
        <w:gridCol w:w="6442"/>
        <w:gridCol w:w="865"/>
      </w:tblGrid>
      <w:tr w:rsidR="00134AF8">
        <w:trPr>
          <w:trHeight w:val="443"/>
        </w:trPr>
        <w:tc>
          <w:tcPr>
            <w:tcW w:w="3133" w:type="dxa"/>
            <w:tcBorders>
              <w:top w:val="nil"/>
              <w:left w:val="nil"/>
              <w:bottom w:val="single" w:sz="6" w:space="0" w:color="000000"/>
              <w:right w:val="nil"/>
            </w:tcBorders>
          </w:tcPr>
          <w:p w:rsidR="00134AF8" w:rsidRDefault="00127681">
            <w:r>
              <w:rPr>
                <w:rFonts w:ascii="Arial" w:eastAsia="Arial" w:hAnsi="Arial" w:cs="Arial"/>
                <w:b/>
                <w:sz w:val="18"/>
              </w:rPr>
              <w:t xml:space="preserve">Issue Date:  </w:t>
            </w:r>
            <w:r>
              <w:rPr>
                <w:rFonts w:ascii="Arial" w:eastAsia="Arial" w:hAnsi="Arial" w:cs="Arial"/>
                <w:sz w:val="18"/>
              </w:rPr>
              <w:t xml:space="preserve">13-Jan-2012   </w:t>
            </w:r>
          </w:p>
          <w:p w:rsidR="00134AF8" w:rsidRDefault="00127681">
            <w:r>
              <w:rPr>
                <w:rFonts w:ascii="Courier New" w:eastAsia="Courier New" w:hAnsi="Courier New" w:cs="Courier New"/>
                <w:b/>
                <w:sz w:val="20"/>
              </w:rPr>
              <w:t xml:space="preserve"> </w:t>
            </w:r>
          </w:p>
        </w:tc>
        <w:tc>
          <w:tcPr>
            <w:tcW w:w="6443" w:type="dxa"/>
            <w:tcBorders>
              <w:top w:val="nil"/>
              <w:left w:val="nil"/>
              <w:bottom w:val="single" w:sz="6" w:space="0" w:color="000000"/>
              <w:right w:val="nil"/>
            </w:tcBorders>
          </w:tcPr>
          <w:p w:rsidR="00134AF8" w:rsidRDefault="00127681">
            <w:pPr>
              <w:ind w:left="631"/>
            </w:pPr>
            <w:r>
              <w:rPr>
                <w:rFonts w:ascii="Arial" w:eastAsia="Arial" w:hAnsi="Arial" w:cs="Arial"/>
                <w:b/>
                <w:sz w:val="18"/>
              </w:rPr>
              <w:t xml:space="preserve">Revision Date:  </w:t>
            </w:r>
            <w:r>
              <w:rPr>
                <w:rFonts w:ascii="Arial" w:eastAsia="Arial" w:hAnsi="Arial" w:cs="Arial"/>
                <w:sz w:val="18"/>
              </w:rPr>
              <w:t xml:space="preserve">10-Feb-2014   </w:t>
            </w:r>
          </w:p>
        </w:tc>
        <w:tc>
          <w:tcPr>
            <w:tcW w:w="865" w:type="dxa"/>
            <w:tcBorders>
              <w:top w:val="nil"/>
              <w:left w:val="nil"/>
              <w:bottom w:val="single" w:sz="6" w:space="0" w:color="000000"/>
              <w:right w:val="nil"/>
            </w:tcBorders>
          </w:tcPr>
          <w:p w:rsidR="00134AF8" w:rsidRDefault="00127681">
            <w:pPr>
              <w:jc w:val="both"/>
            </w:pPr>
            <w:proofErr w:type="gramStart"/>
            <w:r>
              <w:rPr>
                <w:rFonts w:ascii="Arial" w:eastAsia="Arial" w:hAnsi="Arial" w:cs="Arial"/>
                <w:b/>
                <w:sz w:val="18"/>
              </w:rPr>
              <w:t xml:space="preserve">Version  </w:t>
            </w:r>
            <w:r>
              <w:rPr>
                <w:rFonts w:ascii="Arial" w:eastAsia="Arial" w:hAnsi="Arial" w:cs="Arial"/>
                <w:sz w:val="18"/>
              </w:rPr>
              <w:t>1</w:t>
            </w:r>
            <w:proofErr w:type="gramEnd"/>
          </w:p>
        </w:tc>
      </w:tr>
      <w:tr w:rsidR="00134AF8">
        <w:trPr>
          <w:trHeight w:val="265"/>
        </w:trPr>
        <w:tc>
          <w:tcPr>
            <w:tcW w:w="3133"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6443" w:type="dxa"/>
            <w:tcBorders>
              <w:top w:val="single" w:sz="6" w:space="0" w:color="000000"/>
              <w:left w:val="nil"/>
              <w:bottom w:val="single" w:sz="6" w:space="0" w:color="000000"/>
              <w:right w:val="nil"/>
            </w:tcBorders>
            <w:shd w:val="clear" w:color="auto" w:fill="C0C0C0"/>
          </w:tcPr>
          <w:p w:rsidR="00134AF8" w:rsidRDefault="00127681">
            <w:pPr>
              <w:ind w:left="1085"/>
            </w:pPr>
            <w:r>
              <w:rPr>
                <w:rFonts w:ascii="Arial" w:eastAsia="Arial" w:hAnsi="Arial" w:cs="Arial"/>
                <w:b/>
              </w:rPr>
              <w:t xml:space="preserve">1. IDENTIFICATION  </w:t>
            </w:r>
          </w:p>
        </w:tc>
        <w:tc>
          <w:tcPr>
            <w:tcW w:w="865" w:type="dxa"/>
            <w:tcBorders>
              <w:top w:val="single" w:sz="6" w:space="0" w:color="000000"/>
              <w:left w:val="nil"/>
              <w:bottom w:val="single" w:sz="6" w:space="0" w:color="000000"/>
              <w:right w:val="single" w:sz="6" w:space="0" w:color="000000"/>
            </w:tcBorders>
            <w:shd w:val="clear" w:color="auto" w:fill="C0C0C0"/>
          </w:tcPr>
          <w:p w:rsidR="00134AF8" w:rsidRDefault="00134AF8"/>
        </w:tc>
      </w:tr>
    </w:tbl>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3133"/>
        </w:tabs>
        <w:spacing w:after="5" w:line="250" w:lineRule="auto"/>
        <w:ind w:left="-8"/>
      </w:pPr>
      <w:r>
        <w:rPr>
          <w:rFonts w:ascii="Arial" w:eastAsia="Arial" w:hAnsi="Arial" w:cs="Arial"/>
          <w:b/>
          <w:sz w:val="18"/>
          <w:u w:val="single" w:color="000000"/>
        </w:rPr>
        <w:t xml:space="preserve">Product Identifier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4139"/>
        </w:tabs>
        <w:spacing w:after="11" w:line="249" w:lineRule="auto"/>
        <w:ind w:left="-8"/>
      </w:pPr>
      <w:r>
        <w:rPr>
          <w:rFonts w:ascii="Arial" w:eastAsia="Arial" w:hAnsi="Arial" w:cs="Arial"/>
          <w:b/>
          <w:sz w:val="18"/>
        </w:rPr>
        <w:t xml:space="preserve">Product Name  </w:t>
      </w:r>
      <w:r>
        <w:rPr>
          <w:rFonts w:ascii="Arial" w:eastAsia="Arial" w:hAnsi="Arial" w:cs="Arial"/>
          <w:b/>
          <w:sz w:val="18"/>
        </w:rPr>
        <w:tab/>
      </w:r>
      <w:proofErr w:type="spellStart"/>
      <w:r w:rsidR="00A66CC3">
        <w:rPr>
          <w:rFonts w:ascii="Arial" w:eastAsia="Arial" w:hAnsi="Arial" w:cs="Arial"/>
          <w:sz w:val="18"/>
        </w:rPr>
        <w:t>Cartwipes</w:t>
      </w:r>
      <w:proofErr w:type="spellEnd"/>
      <w:r w:rsidR="00A66CC3">
        <w:rPr>
          <w:rFonts w:ascii="Arial" w:eastAsia="Arial" w:hAnsi="Arial" w:cs="Arial"/>
          <w:sz w:val="18"/>
        </w:rPr>
        <w:t xml:space="preserve"> Clean</w:t>
      </w:r>
      <w:r>
        <w:rPr>
          <w:rFonts w:ascii="Arial" w:eastAsia="Arial" w:hAnsi="Arial" w:cs="Arial"/>
          <w:sz w:val="18"/>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3133"/>
        </w:tabs>
        <w:spacing w:after="5" w:line="250" w:lineRule="auto"/>
        <w:ind w:left="-8"/>
      </w:pPr>
      <w:r>
        <w:rPr>
          <w:rFonts w:ascii="Arial" w:eastAsia="Arial" w:hAnsi="Arial" w:cs="Arial"/>
          <w:b/>
          <w:sz w:val="18"/>
          <w:u w:val="single" w:color="000000"/>
        </w:rPr>
        <w:t xml:space="preserve">Other means of identification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3503"/>
        </w:tabs>
        <w:spacing w:after="11" w:line="249" w:lineRule="auto"/>
        <w:ind w:left="-8"/>
      </w:pPr>
      <w:r>
        <w:rPr>
          <w:rFonts w:ascii="Arial" w:eastAsia="Arial" w:hAnsi="Arial" w:cs="Arial"/>
          <w:b/>
          <w:sz w:val="18"/>
        </w:rPr>
        <w:t xml:space="preserve">SDS </w:t>
      </w:r>
      <w:proofErr w:type="gramStart"/>
      <w:r>
        <w:rPr>
          <w:rFonts w:ascii="Arial" w:eastAsia="Arial" w:hAnsi="Arial" w:cs="Arial"/>
          <w:b/>
          <w:sz w:val="18"/>
        </w:rPr>
        <w:t xml:space="preserve">#  </w:t>
      </w:r>
      <w:r>
        <w:rPr>
          <w:rFonts w:ascii="Arial" w:eastAsia="Arial" w:hAnsi="Arial" w:cs="Arial"/>
          <w:b/>
          <w:sz w:val="18"/>
        </w:rPr>
        <w:tab/>
      </w:r>
      <w:proofErr w:type="gramEnd"/>
      <w:r>
        <w:rPr>
          <w:rFonts w:ascii="Arial" w:eastAsia="Arial" w:hAnsi="Arial" w:cs="Arial"/>
          <w:sz w:val="18"/>
        </w:rPr>
        <w:t xml:space="preserve">CAR-001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3558"/>
        </w:tabs>
        <w:spacing w:after="4" w:line="250" w:lineRule="auto"/>
        <w:ind w:left="-8"/>
      </w:pPr>
      <w:r>
        <w:rPr>
          <w:rFonts w:ascii="Arial" w:eastAsia="Arial" w:hAnsi="Arial" w:cs="Arial"/>
          <w:b/>
          <w:sz w:val="18"/>
        </w:rPr>
        <w:t xml:space="preserve">Product </w:t>
      </w:r>
      <w:proofErr w:type="gramStart"/>
      <w:r>
        <w:rPr>
          <w:rFonts w:ascii="Arial" w:eastAsia="Arial" w:hAnsi="Arial" w:cs="Arial"/>
          <w:b/>
          <w:sz w:val="18"/>
        </w:rPr>
        <w:t xml:space="preserve">Code  </w:t>
      </w:r>
      <w:r>
        <w:rPr>
          <w:rFonts w:ascii="Arial" w:eastAsia="Arial" w:hAnsi="Arial" w:cs="Arial"/>
          <w:b/>
          <w:sz w:val="18"/>
        </w:rPr>
        <w:tab/>
      </w:r>
      <w:proofErr w:type="gramEnd"/>
      <w:r>
        <w:rPr>
          <w:rFonts w:ascii="Arial" w:eastAsia="Arial" w:hAnsi="Arial" w:cs="Arial"/>
          <w:sz w:val="18"/>
        </w:rPr>
        <w:t xml:space="preserve">P/N 51107   </w:t>
      </w:r>
    </w:p>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7309"/>
        </w:tabs>
        <w:spacing w:after="5" w:line="250" w:lineRule="auto"/>
        <w:ind w:left="-8"/>
      </w:pPr>
      <w:r>
        <w:rPr>
          <w:rFonts w:ascii="Arial" w:eastAsia="Arial" w:hAnsi="Arial" w:cs="Arial"/>
          <w:b/>
          <w:sz w:val="18"/>
          <w:u w:val="single" w:color="000000"/>
        </w:rPr>
        <w:t xml:space="preserve">Recommended use of the chemical and restrictions on use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3938"/>
        </w:tabs>
        <w:spacing w:after="11" w:line="249" w:lineRule="auto"/>
        <w:ind w:left="-8"/>
      </w:pPr>
      <w:r>
        <w:rPr>
          <w:rFonts w:ascii="Arial" w:eastAsia="Arial" w:hAnsi="Arial" w:cs="Arial"/>
          <w:b/>
          <w:sz w:val="18"/>
        </w:rPr>
        <w:t xml:space="preserve">Recommended </w:t>
      </w:r>
      <w:proofErr w:type="gramStart"/>
      <w:r>
        <w:rPr>
          <w:rFonts w:ascii="Arial" w:eastAsia="Arial" w:hAnsi="Arial" w:cs="Arial"/>
          <w:b/>
          <w:sz w:val="18"/>
        </w:rPr>
        <w:t xml:space="preserve">Use  </w:t>
      </w:r>
      <w:r>
        <w:rPr>
          <w:rFonts w:ascii="Arial" w:eastAsia="Arial" w:hAnsi="Arial" w:cs="Arial"/>
          <w:b/>
          <w:sz w:val="18"/>
        </w:rPr>
        <w:tab/>
      </w:r>
      <w:proofErr w:type="gramEnd"/>
      <w:r>
        <w:rPr>
          <w:rFonts w:ascii="Arial" w:eastAsia="Arial" w:hAnsi="Arial" w:cs="Arial"/>
          <w:sz w:val="18"/>
        </w:rPr>
        <w:t xml:space="preserve">Shopping Cart Wipe   </w:t>
      </w:r>
    </w:p>
    <w:p w:rsidR="00134AF8" w:rsidRDefault="00127681">
      <w:pPr>
        <w:spacing w:after="6"/>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tabs>
          <w:tab w:val="center" w:pos="7309"/>
        </w:tabs>
        <w:spacing w:after="5" w:line="250" w:lineRule="auto"/>
        <w:ind w:left="-8"/>
      </w:pPr>
      <w:r>
        <w:rPr>
          <w:rFonts w:ascii="Arial" w:eastAsia="Arial" w:hAnsi="Arial" w:cs="Arial"/>
          <w:b/>
          <w:sz w:val="18"/>
          <w:u w:val="single" w:color="000000"/>
        </w:rPr>
        <w:t xml:space="preserve">Details of the supplier of the safety data sheet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4" w:line="250" w:lineRule="auto"/>
        <w:ind w:left="2" w:hanging="10"/>
      </w:pPr>
      <w:r>
        <w:rPr>
          <w:rFonts w:ascii="Arial" w:eastAsia="Arial" w:hAnsi="Arial" w:cs="Arial"/>
          <w:b/>
          <w:sz w:val="18"/>
        </w:rPr>
        <w:t xml:space="preserve">Supplier Address </w:t>
      </w:r>
    </w:p>
    <w:p w:rsidR="00134AF8" w:rsidRDefault="00127681">
      <w:pPr>
        <w:spacing w:after="11" w:line="249" w:lineRule="auto"/>
        <w:ind w:left="2" w:hanging="10"/>
      </w:pPr>
      <w:proofErr w:type="spellStart"/>
      <w:r>
        <w:rPr>
          <w:rFonts w:ascii="Arial" w:eastAsia="Arial" w:hAnsi="Arial" w:cs="Arial"/>
          <w:sz w:val="18"/>
        </w:rPr>
        <w:t>REBELConverting</w:t>
      </w:r>
      <w:proofErr w:type="spellEnd"/>
      <w:r>
        <w:rPr>
          <w:rFonts w:ascii="Arial" w:eastAsia="Arial" w:hAnsi="Arial" w:cs="Arial"/>
          <w:sz w:val="18"/>
        </w:rPr>
        <w:t xml:space="preserve">  </w:t>
      </w:r>
    </w:p>
    <w:p w:rsidR="00134AF8" w:rsidRDefault="00127681">
      <w:pPr>
        <w:spacing w:after="11" w:line="249" w:lineRule="auto"/>
        <w:ind w:left="2" w:hanging="10"/>
      </w:pPr>
      <w:r>
        <w:rPr>
          <w:rFonts w:ascii="Arial" w:eastAsia="Arial" w:hAnsi="Arial" w:cs="Arial"/>
          <w:sz w:val="18"/>
        </w:rPr>
        <w:t xml:space="preserve">700 N. Progress Dr.  </w:t>
      </w:r>
    </w:p>
    <w:p w:rsidR="00134AF8" w:rsidRDefault="00127681">
      <w:pPr>
        <w:spacing w:after="11" w:line="249" w:lineRule="auto"/>
        <w:ind w:left="2" w:hanging="10"/>
      </w:pPr>
      <w:r>
        <w:rPr>
          <w:rFonts w:ascii="Arial" w:eastAsia="Arial" w:hAnsi="Arial" w:cs="Arial"/>
          <w:sz w:val="18"/>
        </w:rPr>
        <w:t xml:space="preserve">Saukville, WI 53080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3133"/>
        </w:tabs>
        <w:spacing w:after="5" w:line="250" w:lineRule="auto"/>
        <w:ind w:left="-8"/>
      </w:pPr>
      <w:r>
        <w:rPr>
          <w:rFonts w:ascii="Arial" w:eastAsia="Arial" w:hAnsi="Arial" w:cs="Arial"/>
          <w:b/>
          <w:sz w:val="18"/>
          <w:u w:val="single" w:color="000000"/>
        </w:rPr>
        <w:t xml:space="preserve">Emergency Telephone Number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3694"/>
        </w:tabs>
        <w:spacing w:after="4" w:line="250" w:lineRule="auto"/>
        <w:ind w:left="-8"/>
      </w:pPr>
      <w:r>
        <w:rPr>
          <w:rFonts w:ascii="Arial" w:eastAsia="Arial" w:hAnsi="Arial" w:cs="Arial"/>
          <w:b/>
          <w:sz w:val="18"/>
        </w:rPr>
        <w:t xml:space="preserve">Company Phone </w:t>
      </w:r>
      <w:proofErr w:type="gramStart"/>
      <w:r>
        <w:rPr>
          <w:rFonts w:ascii="Arial" w:eastAsia="Arial" w:hAnsi="Arial" w:cs="Arial"/>
          <w:b/>
          <w:sz w:val="18"/>
        </w:rPr>
        <w:t xml:space="preserve">Number  </w:t>
      </w:r>
      <w:r>
        <w:rPr>
          <w:rFonts w:ascii="Arial" w:eastAsia="Arial" w:hAnsi="Arial" w:cs="Arial"/>
          <w:b/>
          <w:sz w:val="18"/>
        </w:rPr>
        <w:tab/>
      </w:r>
      <w:proofErr w:type="gramEnd"/>
      <w:r>
        <w:rPr>
          <w:rFonts w:ascii="Arial" w:eastAsia="Arial" w:hAnsi="Arial" w:cs="Arial"/>
          <w:sz w:val="18"/>
        </w:rPr>
        <w:t xml:space="preserve">262-235-4224   </w:t>
      </w:r>
    </w:p>
    <w:p w:rsidR="00134AF8" w:rsidRDefault="00127681">
      <w:pPr>
        <w:tabs>
          <w:tab w:val="center" w:pos="4840"/>
        </w:tabs>
        <w:spacing w:after="11" w:line="249" w:lineRule="auto"/>
        <w:ind w:left="-8"/>
      </w:pPr>
      <w:r>
        <w:rPr>
          <w:rFonts w:ascii="Arial" w:eastAsia="Arial" w:hAnsi="Arial" w:cs="Arial"/>
          <w:b/>
          <w:sz w:val="18"/>
        </w:rPr>
        <w:t xml:space="preserve">Emergency Telephone (24 </w:t>
      </w:r>
      <w:proofErr w:type="spellStart"/>
      <w:proofErr w:type="gramStart"/>
      <w:r>
        <w:rPr>
          <w:rFonts w:ascii="Arial" w:eastAsia="Arial" w:hAnsi="Arial" w:cs="Arial"/>
          <w:b/>
          <w:sz w:val="18"/>
        </w:rPr>
        <w:t>hr</w:t>
      </w:r>
      <w:proofErr w:type="spellEnd"/>
      <w:r>
        <w:rPr>
          <w:rFonts w:ascii="Arial" w:eastAsia="Arial" w:hAnsi="Arial" w:cs="Arial"/>
          <w:b/>
          <w:sz w:val="18"/>
        </w:rPr>
        <w:t xml:space="preserve">)  </w:t>
      </w:r>
      <w:r>
        <w:rPr>
          <w:rFonts w:ascii="Arial" w:eastAsia="Arial" w:hAnsi="Arial" w:cs="Arial"/>
          <w:b/>
          <w:sz w:val="18"/>
        </w:rPr>
        <w:tab/>
      </w:r>
      <w:proofErr w:type="gramEnd"/>
      <w:r>
        <w:rPr>
          <w:rFonts w:ascii="Arial" w:eastAsia="Arial" w:hAnsi="Arial" w:cs="Arial"/>
          <w:sz w:val="18"/>
        </w:rPr>
        <w:t xml:space="preserve">INFOTRAC 1-352-323-3500 (International)  </w:t>
      </w:r>
    </w:p>
    <w:p w:rsidR="00134AF8" w:rsidRDefault="00127681">
      <w:pPr>
        <w:spacing w:after="11" w:line="249" w:lineRule="auto"/>
        <w:ind w:left="3143" w:hanging="10"/>
      </w:pPr>
      <w:r>
        <w:rPr>
          <w:rFonts w:ascii="Arial" w:eastAsia="Arial" w:hAnsi="Arial" w:cs="Arial"/>
          <w:sz w:val="18"/>
        </w:rPr>
        <w:t xml:space="preserve">1-800-535-5053 (North America)   </w:t>
      </w:r>
    </w:p>
    <w:p w:rsidR="00134AF8" w:rsidRDefault="00127681">
      <w:pPr>
        <w:spacing w:after="34"/>
      </w:pPr>
      <w:r>
        <w:rPr>
          <w:rFonts w:ascii="Courier New" w:eastAsia="Courier New" w:hAnsi="Courier New" w:cs="Courier New"/>
          <w:b/>
          <w:sz w:val="20"/>
        </w:rPr>
        <w:t xml:space="preserve"> </w:t>
      </w:r>
    </w:p>
    <w:p w:rsidR="00134AF8" w:rsidRDefault="00127681">
      <w:pPr>
        <w:pStyle w:val="Heading1"/>
        <w:ind w:left="61" w:right="13"/>
      </w:pPr>
      <w:r>
        <w:t xml:space="preserve">2. HAZARDS IDENTIFICATION  </w:t>
      </w:r>
    </w:p>
    <w:tbl>
      <w:tblPr>
        <w:tblStyle w:val="TableGrid"/>
        <w:tblW w:w="10436" w:type="dxa"/>
        <w:tblInd w:w="0" w:type="dxa"/>
        <w:tblLook w:val="04A0" w:firstRow="1" w:lastRow="0" w:firstColumn="1" w:lastColumn="0" w:noHBand="0" w:noVBand="1"/>
      </w:tblPr>
      <w:tblGrid>
        <w:gridCol w:w="3133"/>
        <w:gridCol w:w="463"/>
        <w:gridCol w:w="5848"/>
        <w:gridCol w:w="992"/>
      </w:tblGrid>
      <w:tr w:rsidR="00134AF8">
        <w:trPr>
          <w:trHeight w:val="226"/>
        </w:trPr>
        <w:tc>
          <w:tcPr>
            <w:tcW w:w="3133" w:type="dxa"/>
            <w:tcBorders>
              <w:top w:val="nil"/>
              <w:left w:val="nil"/>
              <w:bottom w:val="nil"/>
              <w:right w:val="nil"/>
            </w:tcBorders>
          </w:tcPr>
          <w:p w:rsidR="00134AF8" w:rsidRDefault="00127681">
            <w:r>
              <w:rPr>
                <w:rFonts w:ascii="Arial" w:eastAsia="Arial" w:hAnsi="Arial" w:cs="Arial"/>
                <w:sz w:val="16"/>
              </w:rPr>
              <w:t xml:space="preserve"> </w:t>
            </w:r>
          </w:p>
        </w:tc>
        <w:tc>
          <w:tcPr>
            <w:tcW w:w="463" w:type="dxa"/>
            <w:tcBorders>
              <w:top w:val="nil"/>
              <w:left w:val="nil"/>
              <w:bottom w:val="nil"/>
              <w:right w:val="nil"/>
            </w:tcBorders>
          </w:tcPr>
          <w:p w:rsidR="00134AF8" w:rsidRDefault="00127681">
            <w:r>
              <w:rPr>
                <w:rFonts w:ascii="Courier New" w:eastAsia="Courier New" w:hAnsi="Courier New" w:cs="Courier New"/>
                <w:b/>
                <w:sz w:val="20"/>
              </w:rPr>
              <w:t xml:space="preserve"> </w:t>
            </w:r>
          </w:p>
        </w:tc>
        <w:tc>
          <w:tcPr>
            <w:tcW w:w="5847" w:type="dxa"/>
            <w:tcBorders>
              <w:top w:val="nil"/>
              <w:left w:val="nil"/>
              <w:bottom w:val="nil"/>
              <w:right w:val="nil"/>
            </w:tcBorders>
          </w:tcPr>
          <w:p w:rsidR="00134AF8" w:rsidRDefault="00134AF8"/>
        </w:tc>
        <w:tc>
          <w:tcPr>
            <w:tcW w:w="992" w:type="dxa"/>
            <w:tcBorders>
              <w:top w:val="nil"/>
              <w:left w:val="nil"/>
              <w:bottom w:val="nil"/>
              <w:right w:val="nil"/>
            </w:tcBorders>
          </w:tcPr>
          <w:p w:rsidR="00134AF8" w:rsidRDefault="00134AF8"/>
        </w:tc>
      </w:tr>
      <w:tr w:rsidR="00134AF8">
        <w:trPr>
          <w:trHeight w:val="205"/>
        </w:trPr>
        <w:tc>
          <w:tcPr>
            <w:tcW w:w="3133" w:type="dxa"/>
            <w:tcBorders>
              <w:top w:val="nil"/>
              <w:left w:val="nil"/>
              <w:bottom w:val="nil"/>
              <w:right w:val="nil"/>
            </w:tcBorders>
          </w:tcPr>
          <w:p w:rsidR="00134AF8" w:rsidRDefault="00127681">
            <w:proofErr w:type="gramStart"/>
            <w:r>
              <w:rPr>
                <w:rFonts w:ascii="Arial" w:eastAsia="Arial" w:hAnsi="Arial" w:cs="Arial"/>
                <w:b/>
                <w:sz w:val="18"/>
              </w:rPr>
              <w:t xml:space="preserve">Appearance  </w:t>
            </w:r>
            <w:r>
              <w:rPr>
                <w:rFonts w:ascii="Arial" w:eastAsia="Arial" w:hAnsi="Arial" w:cs="Arial"/>
                <w:sz w:val="18"/>
              </w:rPr>
              <w:t>Clear</w:t>
            </w:r>
            <w:proofErr w:type="gramEnd"/>
            <w:r>
              <w:rPr>
                <w:rFonts w:ascii="Arial" w:eastAsia="Arial" w:hAnsi="Arial" w:cs="Arial"/>
                <w:sz w:val="18"/>
              </w:rPr>
              <w:t xml:space="preserve"> liquid   </w:t>
            </w:r>
          </w:p>
        </w:tc>
        <w:tc>
          <w:tcPr>
            <w:tcW w:w="463" w:type="dxa"/>
            <w:tcBorders>
              <w:top w:val="nil"/>
              <w:left w:val="nil"/>
              <w:bottom w:val="nil"/>
              <w:right w:val="nil"/>
            </w:tcBorders>
          </w:tcPr>
          <w:p w:rsidR="00134AF8" w:rsidRDefault="00134AF8"/>
        </w:tc>
        <w:tc>
          <w:tcPr>
            <w:tcW w:w="5847" w:type="dxa"/>
            <w:tcBorders>
              <w:top w:val="nil"/>
              <w:left w:val="nil"/>
              <w:bottom w:val="nil"/>
              <w:right w:val="nil"/>
            </w:tcBorders>
          </w:tcPr>
          <w:p w:rsidR="00134AF8" w:rsidRDefault="00127681">
            <w:pPr>
              <w:ind w:left="667"/>
            </w:pPr>
            <w:r>
              <w:rPr>
                <w:rFonts w:ascii="Arial" w:eastAsia="Arial" w:hAnsi="Arial" w:cs="Arial"/>
                <w:b/>
                <w:sz w:val="18"/>
              </w:rPr>
              <w:t xml:space="preserve">Physical </w:t>
            </w:r>
            <w:proofErr w:type="gramStart"/>
            <w:r>
              <w:rPr>
                <w:rFonts w:ascii="Arial" w:eastAsia="Arial" w:hAnsi="Arial" w:cs="Arial"/>
                <w:b/>
                <w:sz w:val="18"/>
              </w:rPr>
              <w:t xml:space="preserve">State  </w:t>
            </w:r>
            <w:r>
              <w:rPr>
                <w:rFonts w:ascii="Arial" w:eastAsia="Arial" w:hAnsi="Arial" w:cs="Arial"/>
                <w:sz w:val="18"/>
              </w:rPr>
              <w:t>Liquid</w:t>
            </w:r>
            <w:proofErr w:type="gramEnd"/>
            <w:r>
              <w:rPr>
                <w:rFonts w:ascii="Arial" w:eastAsia="Arial" w:hAnsi="Arial" w:cs="Arial"/>
                <w:sz w:val="18"/>
              </w:rPr>
              <w:t xml:space="preserve">   </w:t>
            </w:r>
          </w:p>
        </w:tc>
        <w:tc>
          <w:tcPr>
            <w:tcW w:w="992" w:type="dxa"/>
            <w:tcBorders>
              <w:top w:val="nil"/>
              <w:left w:val="nil"/>
              <w:bottom w:val="nil"/>
              <w:right w:val="nil"/>
            </w:tcBorders>
          </w:tcPr>
          <w:p w:rsidR="00134AF8" w:rsidRDefault="00127681">
            <w:pPr>
              <w:jc w:val="both"/>
            </w:pPr>
            <w:proofErr w:type="gramStart"/>
            <w:r>
              <w:rPr>
                <w:rFonts w:ascii="Arial" w:eastAsia="Arial" w:hAnsi="Arial" w:cs="Arial"/>
                <w:b/>
                <w:sz w:val="18"/>
              </w:rPr>
              <w:t xml:space="preserve">Odor  </w:t>
            </w:r>
            <w:r>
              <w:rPr>
                <w:rFonts w:ascii="Arial" w:eastAsia="Arial" w:hAnsi="Arial" w:cs="Arial"/>
                <w:sz w:val="18"/>
              </w:rPr>
              <w:t>Bland</w:t>
            </w:r>
            <w:proofErr w:type="gramEnd"/>
          </w:p>
        </w:tc>
      </w:tr>
      <w:tr w:rsidR="00134AF8">
        <w:trPr>
          <w:trHeight w:val="228"/>
        </w:trPr>
        <w:tc>
          <w:tcPr>
            <w:tcW w:w="3133" w:type="dxa"/>
            <w:tcBorders>
              <w:top w:val="nil"/>
              <w:left w:val="nil"/>
              <w:bottom w:val="nil"/>
              <w:right w:val="nil"/>
            </w:tcBorders>
          </w:tcPr>
          <w:p w:rsidR="00134AF8" w:rsidRDefault="00127681">
            <w:r>
              <w:rPr>
                <w:rFonts w:ascii="Arial" w:eastAsia="Arial" w:hAnsi="Arial" w:cs="Arial"/>
                <w:sz w:val="16"/>
              </w:rPr>
              <w:t xml:space="preserve"> </w:t>
            </w:r>
          </w:p>
        </w:tc>
        <w:tc>
          <w:tcPr>
            <w:tcW w:w="463" w:type="dxa"/>
            <w:tcBorders>
              <w:top w:val="nil"/>
              <w:left w:val="nil"/>
              <w:bottom w:val="nil"/>
              <w:right w:val="nil"/>
            </w:tcBorders>
          </w:tcPr>
          <w:p w:rsidR="00134AF8" w:rsidRDefault="00127681">
            <w:r>
              <w:rPr>
                <w:rFonts w:ascii="Courier New" w:eastAsia="Courier New" w:hAnsi="Courier New" w:cs="Courier New"/>
                <w:b/>
                <w:sz w:val="20"/>
              </w:rPr>
              <w:t xml:space="preserve"> </w:t>
            </w:r>
          </w:p>
        </w:tc>
        <w:tc>
          <w:tcPr>
            <w:tcW w:w="5847" w:type="dxa"/>
            <w:tcBorders>
              <w:top w:val="nil"/>
              <w:left w:val="nil"/>
              <w:bottom w:val="nil"/>
              <w:right w:val="nil"/>
            </w:tcBorders>
          </w:tcPr>
          <w:p w:rsidR="00134AF8" w:rsidRDefault="00134AF8"/>
        </w:tc>
        <w:tc>
          <w:tcPr>
            <w:tcW w:w="992" w:type="dxa"/>
            <w:tcBorders>
              <w:top w:val="nil"/>
              <w:left w:val="nil"/>
              <w:bottom w:val="nil"/>
              <w:right w:val="nil"/>
            </w:tcBorders>
          </w:tcPr>
          <w:p w:rsidR="00134AF8" w:rsidRDefault="00134AF8"/>
        </w:tc>
      </w:tr>
      <w:tr w:rsidR="00134AF8">
        <w:trPr>
          <w:trHeight w:val="225"/>
        </w:trPr>
        <w:tc>
          <w:tcPr>
            <w:tcW w:w="3133" w:type="dxa"/>
            <w:tcBorders>
              <w:top w:val="nil"/>
              <w:left w:val="nil"/>
              <w:bottom w:val="nil"/>
              <w:right w:val="nil"/>
            </w:tcBorders>
          </w:tcPr>
          <w:p w:rsidR="00134AF8" w:rsidRDefault="00127681">
            <w:r>
              <w:rPr>
                <w:rFonts w:ascii="Arial" w:eastAsia="Arial" w:hAnsi="Arial" w:cs="Arial"/>
                <w:b/>
                <w:sz w:val="18"/>
                <w:u w:val="single" w:color="000000"/>
              </w:rPr>
              <w:t xml:space="preserve">Classification </w:t>
            </w:r>
            <w:r>
              <w:rPr>
                <w:rFonts w:ascii="Arial" w:eastAsia="Arial" w:hAnsi="Arial" w:cs="Arial"/>
                <w:b/>
                <w:sz w:val="18"/>
              </w:rPr>
              <w:t xml:space="preserve"> </w:t>
            </w:r>
          </w:p>
        </w:tc>
        <w:tc>
          <w:tcPr>
            <w:tcW w:w="463" w:type="dxa"/>
            <w:tcBorders>
              <w:top w:val="nil"/>
              <w:left w:val="nil"/>
              <w:bottom w:val="nil"/>
              <w:right w:val="nil"/>
            </w:tcBorders>
          </w:tcPr>
          <w:p w:rsidR="00134AF8" w:rsidRDefault="00127681">
            <w:r>
              <w:rPr>
                <w:rFonts w:ascii="Courier New" w:eastAsia="Courier New" w:hAnsi="Courier New" w:cs="Courier New"/>
                <w:b/>
                <w:sz w:val="20"/>
              </w:rPr>
              <w:t xml:space="preserve"> </w:t>
            </w:r>
          </w:p>
        </w:tc>
        <w:tc>
          <w:tcPr>
            <w:tcW w:w="5847" w:type="dxa"/>
            <w:tcBorders>
              <w:top w:val="nil"/>
              <w:left w:val="nil"/>
              <w:bottom w:val="nil"/>
              <w:right w:val="nil"/>
            </w:tcBorders>
          </w:tcPr>
          <w:p w:rsidR="00134AF8" w:rsidRDefault="00134AF8"/>
        </w:tc>
        <w:tc>
          <w:tcPr>
            <w:tcW w:w="992" w:type="dxa"/>
            <w:tcBorders>
              <w:top w:val="nil"/>
              <w:left w:val="nil"/>
              <w:bottom w:val="nil"/>
              <w:right w:val="nil"/>
            </w:tcBorders>
          </w:tcPr>
          <w:p w:rsidR="00134AF8" w:rsidRDefault="00134AF8"/>
        </w:tc>
      </w:tr>
    </w:tbl>
    <w:p w:rsidR="00134AF8" w:rsidRDefault="00127681">
      <w:pPr>
        <w:spacing w:after="0"/>
      </w:pPr>
      <w:r>
        <w:rPr>
          <w:rFonts w:ascii="Courier New" w:eastAsia="Courier New" w:hAnsi="Courier New" w:cs="Courier New"/>
          <w:b/>
          <w:sz w:val="20"/>
        </w:rPr>
        <w:t xml:space="preserve"> </w:t>
      </w:r>
    </w:p>
    <w:p w:rsidR="00134AF8" w:rsidRDefault="00127681">
      <w:pPr>
        <w:spacing w:after="11" w:line="249" w:lineRule="auto"/>
        <w:ind w:left="2" w:hanging="10"/>
      </w:pPr>
      <w:r>
        <w:rPr>
          <w:rFonts w:ascii="Arial" w:eastAsia="Arial" w:hAnsi="Arial" w:cs="Arial"/>
          <w:sz w:val="18"/>
        </w:rPr>
        <w:t xml:space="preserve">This chemical does not meet the hazardous criteria set forth by the 2012 OSHA Hazard Communication Standard (29 CFR 1910.1200). However, this Safety Data Sheet (SDS) contains valuable information critical to the safe handling and proper use of this product. This SDS should be retained and available for employees and other users of this product.   </w:t>
      </w:r>
    </w:p>
    <w:p w:rsidR="00134AF8" w:rsidRDefault="00127681">
      <w:pPr>
        <w:spacing w:after="0"/>
      </w:pPr>
      <w:r>
        <w:rPr>
          <w:rFonts w:ascii="Arial" w:eastAsia="Arial" w:hAnsi="Arial" w:cs="Arial"/>
          <w:sz w:val="18"/>
        </w:rPr>
        <w:t xml:space="preserve"> </w:t>
      </w:r>
    </w:p>
    <w:p w:rsidR="00134AF8" w:rsidRDefault="00127681">
      <w:pPr>
        <w:spacing w:after="5" w:line="250" w:lineRule="auto"/>
        <w:ind w:left="2" w:hanging="10"/>
      </w:pPr>
      <w:r>
        <w:rPr>
          <w:rFonts w:ascii="Arial" w:eastAsia="Arial" w:hAnsi="Arial" w:cs="Arial"/>
          <w:b/>
          <w:sz w:val="18"/>
          <w:u w:val="single" w:color="000000"/>
        </w:rPr>
        <w:t>Unknown Acute Toxicity</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0.7% of the mixture consists of ingredient(s) of unknown toxicity   </w:t>
      </w:r>
    </w:p>
    <w:p w:rsidR="00134AF8" w:rsidRDefault="00127681">
      <w:pPr>
        <w:spacing w:after="57"/>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pBdr>
          <w:top w:val="single" w:sz="6" w:space="0" w:color="000000"/>
          <w:left w:val="single" w:sz="6" w:space="0" w:color="000000"/>
          <w:bottom w:val="single" w:sz="6" w:space="0" w:color="000000"/>
          <w:right w:val="single" w:sz="6" w:space="0" w:color="000000"/>
        </w:pBdr>
        <w:shd w:val="clear" w:color="auto" w:fill="C0C0C0"/>
        <w:spacing w:after="0"/>
        <w:ind w:left="61" w:right="5" w:hanging="10"/>
        <w:jc w:val="center"/>
      </w:pPr>
      <w:r>
        <w:rPr>
          <w:rFonts w:ascii="Arial" w:eastAsia="Arial" w:hAnsi="Arial" w:cs="Arial"/>
          <w:b/>
        </w:rPr>
        <w:t xml:space="preserve">3. COMPOSITION/INFORMATION ON INGREDIENTS  </w:t>
      </w:r>
    </w:p>
    <w:p w:rsidR="00134AF8" w:rsidRDefault="00127681">
      <w:pPr>
        <w:spacing w:after="0"/>
        <w:ind w:left="7"/>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11" w:line="249" w:lineRule="auto"/>
        <w:ind w:left="2" w:hanging="10"/>
      </w:pPr>
      <w:r>
        <w:rPr>
          <w:rFonts w:ascii="Arial" w:eastAsia="Arial" w:hAnsi="Arial" w:cs="Arial"/>
          <w:sz w:val="18"/>
        </w:rPr>
        <w:t xml:space="preserve">The product contains no substances which, at their given concentration, are considered to be hazardous to health.   </w:t>
      </w:r>
    </w:p>
    <w:p w:rsidR="00134AF8" w:rsidRDefault="00127681">
      <w:pPr>
        <w:spacing w:after="35"/>
      </w:pPr>
      <w:r>
        <w:rPr>
          <w:rFonts w:ascii="Courier New" w:eastAsia="Courier New" w:hAnsi="Courier New" w:cs="Courier New"/>
          <w:b/>
          <w:sz w:val="20"/>
        </w:rPr>
        <w:t xml:space="preserve"> </w:t>
      </w:r>
    </w:p>
    <w:p w:rsidR="00134AF8" w:rsidRDefault="00127681">
      <w:pPr>
        <w:pStyle w:val="Heading1"/>
        <w:ind w:left="61" w:right="10"/>
      </w:pPr>
      <w:r>
        <w:t xml:space="preserve">4. FIRST-AID MEASURES  </w:t>
      </w:r>
    </w:p>
    <w:tbl>
      <w:tblPr>
        <w:tblStyle w:val="TableGrid"/>
        <w:tblW w:w="10162" w:type="dxa"/>
        <w:tblInd w:w="0" w:type="dxa"/>
        <w:tblCellMar>
          <w:top w:w="5" w:type="dxa"/>
        </w:tblCellMar>
        <w:tblLook w:val="04A0" w:firstRow="1" w:lastRow="0" w:firstColumn="1" w:lastColumn="0" w:noHBand="0" w:noVBand="1"/>
      </w:tblPr>
      <w:tblGrid>
        <w:gridCol w:w="3133"/>
        <w:gridCol w:w="7029"/>
      </w:tblGrid>
      <w:tr w:rsidR="00134AF8">
        <w:trPr>
          <w:trHeight w:val="659"/>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r>
              <w:rPr>
                <w:rFonts w:ascii="Arial" w:eastAsia="Arial" w:hAnsi="Arial" w:cs="Arial"/>
                <w:b/>
                <w:sz w:val="18"/>
              </w:rPr>
              <w:t xml:space="preserve"> </w:t>
            </w:r>
          </w:p>
          <w:p w:rsidR="00134AF8" w:rsidRDefault="00127681">
            <w:r>
              <w:rPr>
                <w:rFonts w:ascii="Arial" w:eastAsia="Arial" w:hAnsi="Arial" w:cs="Arial"/>
                <w:b/>
                <w:sz w:val="18"/>
                <w:u w:val="single" w:color="000000"/>
              </w:rPr>
              <w:t>First Aid Measures</w:t>
            </w:r>
            <w:r>
              <w:rPr>
                <w:rFonts w:ascii="Arial" w:eastAsia="Arial" w:hAnsi="Arial" w:cs="Arial"/>
                <w:b/>
                <w:sz w:val="18"/>
              </w:rPr>
              <w:t xml:space="preserve"> </w:t>
            </w:r>
          </w:p>
          <w:p w:rsidR="00134AF8" w:rsidRDefault="00127681">
            <w:r>
              <w:rPr>
                <w:rFonts w:ascii="Courier New" w:eastAsia="Courier New" w:hAnsi="Courier New" w:cs="Courier New"/>
                <w:b/>
                <w:sz w:val="20"/>
              </w:rPr>
              <w:t xml:space="preserve"> </w:t>
            </w:r>
          </w:p>
        </w:tc>
        <w:tc>
          <w:tcPr>
            <w:tcW w:w="7029" w:type="dxa"/>
            <w:tcBorders>
              <w:top w:val="nil"/>
              <w:left w:val="nil"/>
              <w:bottom w:val="nil"/>
              <w:right w:val="nil"/>
            </w:tcBorders>
          </w:tcPr>
          <w:p w:rsidR="00134AF8" w:rsidRDefault="00127681">
            <w:r>
              <w:rPr>
                <w:rFonts w:ascii="Courier New" w:eastAsia="Courier New" w:hAnsi="Courier New" w:cs="Courier New"/>
                <w:b/>
                <w:sz w:val="20"/>
              </w:rPr>
              <w:t xml:space="preserve"> </w:t>
            </w:r>
          </w:p>
        </w:tc>
      </w:tr>
      <w:tr w:rsidR="00134AF8">
        <w:trPr>
          <w:trHeight w:val="641"/>
        </w:trPr>
        <w:tc>
          <w:tcPr>
            <w:tcW w:w="3133" w:type="dxa"/>
            <w:tcBorders>
              <w:top w:val="nil"/>
              <w:left w:val="nil"/>
              <w:bottom w:val="nil"/>
              <w:right w:val="nil"/>
            </w:tcBorders>
          </w:tcPr>
          <w:p w:rsidR="00134AF8" w:rsidRDefault="00127681">
            <w:pPr>
              <w:spacing w:after="192"/>
            </w:pPr>
            <w:r>
              <w:rPr>
                <w:rFonts w:ascii="Courier New" w:eastAsia="Courier New" w:hAnsi="Courier New" w:cs="Courier New"/>
                <w:b/>
                <w:sz w:val="20"/>
              </w:rPr>
              <w:t xml:space="preserve"> </w:t>
            </w:r>
            <w:r>
              <w:rPr>
                <w:rFonts w:ascii="Arial" w:eastAsia="Arial" w:hAnsi="Arial" w:cs="Arial"/>
                <w:b/>
                <w:sz w:val="18"/>
              </w:rPr>
              <w:t xml:space="preserve">Eye Contact  </w:t>
            </w:r>
          </w:p>
          <w:p w:rsidR="00134AF8" w:rsidRDefault="00127681">
            <w:r>
              <w:rPr>
                <w:rFonts w:ascii="Courier New" w:eastAsia="Courier New" w:hAnsi="Courier New" w:cs="Courier New"/>
                <w:b/>
                <w:sz w:val="20"/>
              </w:rPr>
              <w:t xml:space="preserve"> </w:t>
            </w:r>
          </w:p>
        </w:tc>
        <w:tc>
          <w:tcPr>
            <w:tcW w:w="7029" w:type="dxa"/>
            <w:tcBorders>
              <w:top w:val="nil"/>
              <w:left w:val="nil"/>
              <w:bottom w:val="nil"/>
              <w:right w:val="nil"/>
            </w:tcBorders>
          </w:tcPr>
          <w:p w:rsidR="00134AF8" w:rsidRDefault="00127681">
            <w:pPr>
              <w:jc w:val="both"/>
            </w:pPr>
            <w:r>
              <w:rPr>
                <w:rFonts w:ascii="Arial" w:eastAsia="Arial" w:hAnsi="Arial" w:cs="Arial"/>
                <w:sz w:val="18"/>
              </w:rPr>
              <w:t xml:space="preserve">Rinse immediately with plenty of water, also under the eyelids, for at least 15 minutes. If eye irritation persists: Get medical advice/attention.   </w:t>
            </w:r>
          </w:p>
        </w:tc>
      </w:tr>
      <w:tr w:rsidR="00134AF8">
        <w:trPr>
          <w:trHeight w:val="454"/>
        </w:trPr>
        <w:tc>
          <w:tcPr>
            <w:tcW w:w="3133" w:type="dxa"/>
            <w:tcBorders>
              <w:top w:val="nil"/>
              <w:left w:val="nil"/>
              <w:bottom w:val="nil"/>
              <w:right w:val="nil"/>
            </w:tcBorders>
          </w:tcPr>
          <w:p w:rsidR="00134AF8" w:rsidRDefault="00127681">
            <w:pPr>
              <w:spacing w:after="5"/>
            </w:pPr>
            <w:r>
              <w:rPr>
                <w:rFonts w:ascii="Courier New" w:eastAsia="Courier New" w:hAnsi="Courier New" w:cs="Courier New"/>
                <w:b/>
                <w:sz w:val="20"/>
              </w:rPr>
              <w:t xml:space="preserve"> </w:t>
            </w:r>
            <w:r>
              <w:rPr>
                <w:rFonts w:ascii="Arial" w:eastAsia="Arial" w:hAnsi="Arial" w:cs="Arial"/>
                <w:b/>
                <w:sz w:val="18"/>
              </w:rPr>
              <w:t xml:space="preserve">Skin Contact  </w:t>
            </w:r>
          </w:p>
          <w:p w:rsidR="00134AF8" w:rsidRDefault="00127681">
            <w:r>
              <w:rPr>
                <w:rFonts w:ascii="Courier New" w:eastAsia="Courier New" w:hAnsi="Courier New" w:cs="Courier New"/>
                <w:b/>
                <w:sz w:val="20"/>
              </w:rPr>
              <w:t xml:space="preserve"> </w:t>
            </w:r>
          </w:p>
        </w:tc>
        <w:tc>
          <w:tcPr>
            <w:tcW w:w="7029" w:type="dxa"/>
            <w:tcBorders>
              <w:top w:val="nil"/>
              <w:left w:val="nil"/>
              <w:bottom w:val="nil"/>
              <w:right w:val="nil"/>
            </w:tcBorders>
          </w:tcPr>
          <w:p w:rsidR="00134AF8" w:rsidRDefault="00127681">
            <w:r>
              <w:rPr>
                <w:rFonts w:ascii="Arial" w:eastAsia="Arial" w:hAnsi="Arial" w:cs="Arial"/>
                <w:sz w:val="18"/>
              </w:rPr>
              <w:t xml:space="preserve">If skin irritation occurs, rinse affected area with water.   </w:t>
            </w:r>
          </w:p>
        </w:tc>
      </w:tr>
      <w:tr w:rsidR="00134AF8">
        <w:trPr>
          <w:trHeight w:val="452"/>
        </w:trPr>
        <w:tc>
          <w:tcPr>
            <w:tcW w:w="3133" w:type="dxa"/>
            <w:tcBorders>
              <w:top w:val="nil"/>
              <w:left w:val="nil"/>
              <w:bottom w:val="nil"/>
              <w:right w:val="nil"/>
            </w:tcBorders>
          </w:tcPr>
          <w:p w:rsidR="00134AF8" w:rsidRDefault="00127681">
            <w:pPr>
              <w:spacing w:after="5"/>
            </w:pPr>
            <w:r>
              <w:rPr>
                <w:rFonts w:ascii="Courier New" w:eastAsia="Courier New" w:hAnsi="Courier New" w:cs="Courier New"/>
                <w:b/>
                <w:sz w:val="20"/>
              </w:rPr>
              <w:t xml:space="preserve"> </w:t>
            </w:r>
            <w:r>
              <w:rPr>
                <w:rFonts w:ascii="Arial" w:eastAsia="Arial" w:hAnsi="Arial" w:cs="Arial"/>
                <w:b/>
                <w:sz w:val="18"/>
              </w:rPr>
              <w:t xml:space="preserve">Inhalation  </w:t>
            </w:r>
          </w:p>
          <w:p w:rsidR="00134AF8" w:rsidRDefault="00127681">
            <w:r>
              <w:rPr>
                <w:rFonts w:ascii="Courier New" w:eastAsia="Courier New" w:hAnsi="Courier New" w:cs="Courier New"/>
                <w:b/>
                <w:sz w:val="20"/>
              </w:rPr>
              <w:t xml:space="preserve"> </w:t>
            </w:r>
          </w:p>
        </w:tc>
        <w:tc>
          <w:tcPr>
            <w:tcW w:w="7029" w:type="dxa"/>
            <w:tcBorders>
              <w:top w:val="nil"/>
              <w:left w:val="nil"/>
              <w:bottom w:val="nil"/>
              <w:right w:val="nil"/>
            </w:tcBorders>
          </w:tcPr>
          <w:p w:rsidR="00134AF8" w:rsidRDefault="00127681">
            <w:r>
              <w:rPr>
                <w:rFonts w:ascii="Arial" w:eastAsia="Arial" w:hAnsi="Arial" w:cs="Arial"/>
                <w:sz w:val="18"/>
              </w:rPr>
              <w:t xml:space="preserve">Remove to fresh air.   </w:t>
            </w:r>
          </w:p>
        </w:tc>
      </w:tr>
      <w:tr w:rsidR="00134AF8">
        <w:trPr>
          <w:trHeight w:val="225"/>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r>
              <w:rPr>
                <w:rFonts w:ascii="Arial" w:eastAsia="Arial" w:hAnsi="Arial" w:cs="Arial"/>
                <w:b/>
                <w:sz w:val="18"/>
              </w:rPr>
              <w:t xml:space="preserve">Ingestion  </w:t>
            </w:r>
          </w:p>
        </w:tc>
        <w:tc>
          <w:tcPr>
            <w:tcW w:w="7029" w:type="dxa"/>
            <w:tcBorders>
              <w:top w:val="nil"/>
              <w:left w:val="nil"/>
              <w:bottom w:val="nil"/>
              <w:right w:val="nil"/>
            </w:tcBorders>
          </w:tcPr>
          <w:p w:rsidR="00134AF8" w:rsidRDefault="00127681">
            <w:r>
              <w:rPr>
                <w:rFonts w:ascii="Arial" w:eastAsia="Arial" w:hAnsi="Arial" w:cs="Arial"/>
                <w:sz w:val="18"/>
              </w:rPr>
              <w:t xml:space="preserve">Drink plenty of water. Do not induce vomiting. Seek medical attention.   </w:t>
            </w:r>
          </w:p>
        </w:tc>
      </w:tr>
    </w:tbl>
    <w:p w:rsidR="00134AF8" w:rsidRDefault="00127681">
      <w:pPr>
        <w:spacing w:after="0"/>
        <w:ind w:right="462"/>
        <w:jc w:val="center"/>
      </w:pPr>
      <w:r>
        <w:rPr>
          <w:rFonts w:ascii="Arial" w:eastAsia="Arial" w:hAnsi="Arial" w:cs="Arial"/>
          <w:b/>
          <w:sz w:val="20"/>
        </w:rPr>
        <w:t xml:space="preserve">Page  </w:t>
      </w:r>
    </w:p>
    <w:p w:rsidR="00134AF8" w:rsidRDefault="00127681">
      <w:pPr>
        <w:spacing w:after="5" w:line="250" w:lineRule="auto"/>
        <w:ind w:left="2" w:hanging="10"/>
      </w:pPr>
      <w:r>
        <w:rPr>
          <w:rFonts w:ascii="Arial" w:eastAsia="Arial" w:hAnsi="Arial" w:cs="Arial"/>
          <w:b/>
          <w:sz w:val="18"/>
          <w:u w:val="single" w:color="000000"/>
        </w:rPr>
        <w:t>Most important symptoms and effects</w:t>
      </w:r>
      <w:r>
        <w:rPr>
          <w:rFonts w:ascii="Arial" w:eastAsia="Arial" w:hAnsi="Arial" w:cs="Arial"/>
          <w:b/>
          <w:sz w:val="18"/>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4593"/>
        </w:tabs>
        <w:spacing w:after="11" w:line="249" w:lineRule="auto"/>
        <w:ind w:left="-8"/>
      </w:pPr>
      <w:r>
        <w:rPr>
          <w:rFonts w:ascii="Courier New" w:eastAsia="Courier New" w:hAnsi="Courier New" w:cs="Courier New"/>
          <w:b/>
          <w:sz w:val="20"/>
        </w:rPr>
        <w:t xml:space="preserve"> </w:t>
      </w:r>
      <w:proofErr w:type="gramStart"/>
      <w:r>
        <w:rPr>
          <w:rFonts w:ascii="Arial" w:eastAsia="Arial" w:hAnsi="Arial" w:cs="Arial"/>
          <w:b/>
          <w:sz w:val="18"/>
        </w:rPr>
        <w:t xml:space="preserve">Symptoms  </w:t>
      </w:r>
      <w:r>
        <w:rPr>
          <w:rFonts w:ascii="Arial" w:eastAsia="Arial" w:hAnsi="Arial" w:cs="Arial"/>
          <w:b/>
          <w:sz w:val="18"/>
        </w:rPr>
        <w:tab/>
      </w:r>
      <w:proofErr w:type="gramEnd"/>
      <w:r>
        <w:rPr>
          <w:rFonts w:ascii="Arial" w:eastAsia="Arial" w:hAnsi="Arial" w:cs="Arial"/>
          <w:sz w:val="18"/>
        </w:rPr>
        <w:t xml:space="preserve">Eye contact may be slightly irritating.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Indication of any immediate medical attention and special treatment needed</w:t>
      </w:r>
      <w:r>
        <w:rPr>
          <w:rFonts w:ascii="Arial" w:eastAsia="Arial" w:hAnsi="Arial" w:cs="Arial"/>
          <w:b/>
          <w:sz w:val="18"/>
        </w:rPr>
        <w:t xml:space="preserve"> </w:t>
      </w:r>
    </w:p>
    <w:p w:rsidR="00134AF8" w:rsidRDefault="00127681">
      <w:pPr>
        <w:spacing w:after="0"/>
      </w:pPr>
      <w:r>
        <w:rPr>
          <w:rFonts w:ascii="Courier New" w:eastAsia="Courier New" w:hAnsi="Courier New" w:cs="Courier New"/>
          <w:b/>
          <w:sz w:val="20"/>
        </w:rPr>
        <w:t xml:space="preserve"> </w:t>
      </w:r>
    </w:p>
    <w:tbl>
      <w:tblPr>
        <w:tblStyle w:val="TableGrid"/>
        <w:tblW w:w="10438" w:type="dxa"/>
        <w:tblInd w:w="2" w:type="dxa"/>
        <w:tblCellMar>
          <w:top w:w="3" w:type="dxa"/>
          <w:right w:w="115" w:type="dxa"/>
        </w:tblCellMar>
        <w:tblLook w:val="04A0" w:firstRow="1" w:lastRow="0" w:firstColumn="1" w:lastColumn="0" w:noHBand="0" w:noVBand="1"/>
      </w:tblPr>
      <w:tblGrid>
        <w:gridCol w:w="3131"/>
        <w:gridCol w:w="7307"/>
      </w:tblGrid>
      <w:tr w:rsidR="00134AF8">
        <w:trPr>
          <w:trHeight w:val="462"/>
        </w:trPr>
        <w:tc>
          <w:tcPr>
            <w:tcW w:w="3131" w:type="dxa"/>
            <w:tcBorders>
              <w:top w:val="nil"/>
              <w:left w:val="nil"/>
              <w:bottom w:val="single" w:sz="6" w:space="0" w:color="000000"/>
              <w:right w:val="nil"/>
            </w:tcBorders>
          </w:tcPr>
          <w:p w:rsidR="00134AF8" w:rsidRDefault="00127681">
            <w:pPr>
              <w:spacing w:after="8"/>
              <w:ind w:left="-2"/>
            </w:pPr>
            <w:r>
              <w:rPr>
                <w:rFonts w:ascii="Courier New" w:eastAsia="Courier New" w:hAnsi="Courier New" w:cs="Courier New"/>
                <w:b/>
                <w:sz w:val="20"/>
              </w:rPr>
              <w:t xml:space="preserve"> </w:t>
            </w:r>
            <w:r>
              <w:rPr>
                <w:rFonts w:ascii="Arial" w:eastAsia="Arial" w:hAnsi="Arial" w:cs="Arial"/>
                <w:b/>
                <w:sz w:val="18"/>
              </w:rPr>
              <w:t xml:space="preserve">Notes to Physician  </w:t>
            </w:r>
          </w:p>
          <w:p w:rsidR="00134AF8" w:rsidRDefault="00127681">
            <w:pPr>
              <w:ind w:left="-2"/>
            </w:pPr>
            <w:r>
              <w:rPr>
                <w:rFonts w:ascii="Courier New" w:eastAsia="Courier New" w:hAnsi="Courier New" w:cs="Courier New"/>
                <w:b/>
                <w:sz w:val="20"/>
              </w:rPr>
              <w:t xml:space="preserve"> </w:t>
            </w:r>
          </w:p>
        </w:tc>
        <w:tc>
          <w:tcPr>
            <w:tcW w:w="7307" w:type="dxa"/>
            <w:tcBorders>
              <w:top w:val="nil"/>
              <w:left w:val="nil"/>
              <w:bottom w:val="single" w:sz="6" w:space="0" w:color="000000"/>
              <w:right w:val="nil"/>
            </w:tcBorders>
          </w:tcPr>
          <w:p w:rsidR="00134AF8" w:rsidRDefault="00127681">
            <w:r>
              <w:rPr>
                <w:rFonts w:ascii="Arial" w:eastAsia="Arial" w:hAnsi="Arial" w:cs="Arial"/>
                <w:sz w:val="18"/>
              </w:rPr>
              <w:t xml:space="preserve">Treat symptomatically.   </w:t>
            </w:r>
          </w:p>
        </w:tc>
      </w:tr>
      <w:tr w:rsidR="00134AF8">
        <w:trPr>
          <w:trHeight w:val="265"/>
        </w:trPr>
        <w:tc>
          <w:tcPr>
            <w:tcW w:w="3131"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7307" w:type="dxa"/>
            <w:tcBorders>
              <w:top w:val="single" w:sz="6" w:space="0" w:color="000000"/>
              <w:left w:val="nil"/>
              <w:bottom w:val="single" w:sz="6" w:space="0" w:color="000000"/>
              <w:right w:val="single" w:sz="6" w:space="0" w:color="000000"/>
            </w:tcBorders>
            <w:shd w:val="clear" w:color="auto" w:fill="C0C0C0"/>
          </w:tcPr>
          <w:p w:rsidR="00134AF8" w:rsidRDefault="00127681">
            <w:pPr>
              <w:ind w:left="499"/>
            </w:pPr>
            <w:r>
              <w:rPr>
                <w:rFonts w:ascii="Arial" w:eastAsia="Arial" w:hAnsi="Arial" w:cs="Arial"/>
                <w:b/>
              </w:rPr>
              <w:t xml:space="preserve">5. FIRE-FIGHTING MEASURES  </w:t>
            </w:r>
          </w:p>
        </w:tc>
      </w:tr>
    </w:tbl>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Suitable Extinguishing Media</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Use extinguishing measures that are appropriate to local circumstances and the surrounding environment.   </w:t>
      </w:r>
    </w:p>
    <w:p w:rsidR="00134AF8" w:rsidRDefault="00127681">
      <w:pPr>
        <w:spacing w:after="0"/>
      </w:pPr>
      <w:r>
        <w:rPr>
          <w:rFonts w:ascii="Courier New" w:eastAsia="Courier New" w:hAnsi="Courier New" w:cs="Courier New"/>
          <w:b/>
          <w:sz w:val="20"/>
        </w:rPr>
        <w:t xml:space="preserve"> </w:t>
      </w:r>
    </w:p>
    <w:p w:rsidR="00134AF8" w:rsidRDefault="00127681">
      <w:pPr>
        <w:spacing w:after="4" w:line="250" w:lineRule="auto"/>
        <w:ind w:left="2" w:hanging="10"/>
      </w:pPr>
      <w:r>
        <w:rPr>
          <w:rFonts w:ascii="Courier New" w:eastAsia="Courier New" w:hAnsi="Courier New" w:cs="Courier New"/>
          <w:b/>
          <w:sz w:val="20"/>
        </w:rPr>
        <w:t xml:space="preserve"> </w:t>
      </w:r>
      <w:r>
        <w:rPr>
          <w:rFonts w:ascii="Arial" w:eastAsia="Arial" w:hAnsi="Arial" w:cs="Arial"/>
          <w:b/>
          <w:sz w:val="18"/>
        </w:rPr>
        <w:t xml:space="preserve">Unsuitable Extinguishing </w:t>
      </w:r>
      <w:proofErr w:type="gramStart"/>
      <w:r>
        <w:rPr>
          <w:rFonts w:ascii="Arial" w:eastAsia="Arial" w:hAnsi="Arial" w:cs="Arial"/>
          <w:b/>
          <w:sz w:val="18"/>
        </w:rPr>
        <w:t xml:space="preserve">Media  </w:t>
      </w:r>
      <w:r>
        <w:rPr>
          <w:rFonts w:ascii="Arial" w:eastAsia="Arial" w:hAnsi="Arial" w:cs="Arial"/>
          <w:sz w:val="18"/>
        </w:rPr>
        <w:t>Not</w:t>
      </w:r>
      <w:proofErr w:type="gramEnd"/>
      <w:r>
        <w:rPr>
          <w:rFonts w:ascii="Arial" w:eastAsia="Arial" w:hAnsi="Arial" w:cs="Arial"/>
          <w:sz w:val="18"/>
        </w:rPr>
        <w:t xml:space="preserve"> determined.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right="5999" w:hanging="10"/>
      </w:pPr>
      <w:r>
        <w:rPr>
          <w:rFonts w:ascii="Arial" w:eastAsia="Arial" w:hAnsi="Arial" w:cs="Arial"/>
          <w:b/>
          <w:sz w:val="18"/>
          <w:u w:val="single" w:color="000000"/>
        </w:rPr>
        <w:t>Specific Hazards Arising from the Chemical</w:t>
      </w:r>
      <w:r>
        <w:rPr>
          <w:rFonts w:ascii="Arial" w:eastAsia="Arial" w:hAnsi="Arial" w:cs="Arial"/>
          <w:b/>
          <w:sz w:val="18"/>
        </w:rPr>
        <w:t xml:space="preserve"> </w:t>
      </w:r>
      <w:r>
        <w:rPr>
          <w:rFonts w:ascii="Arial" w:eastAsia="Arial" w:hAnsi="Arial" w:cs="Arial"/>
          <w:sz w:val="18"/>
        </w:rPr>
        <w:t xml:space="preserve">Product will not burn.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Protective equipment and precautions for firefighters</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As in any fire, wear self-contained breathing apparatus pressure-demand, MSHA/NIOSH (approved or equivalent) and full protective gear.   </w:t>
      </w:r>
    </w:p>
    <w:p w:rsidR="00134AF8" w:rsidRDefault="00127681">
      <w:pPr>
        <w:spacing w:after="32"/>
      </w:pPr>
      <w:r>
        <w:rPr>
          <w:rFonts w:ascii="Courier New" w:eastAsia="Courier New" w:hAnsi="Courier New" w:cs="Courier New"/>
          <w:b/>
          <w:sz w:val="20"/>
        </w:rPr>
        <w:t xml:space="preserve"> </w:t>
      </w:r>
    </w:p>
    <w:p w:rsidR="00134AF8" w:rsidRDefault="00127681">
      <w:pPr>
        <w:pStyle w:val="Heading1"/>
        <w:ind w:left="61" w:right="13"/>
      </w:pPr>
      <w:r>
        <w:t xml:space="preserve">6. ACCIDENTAL RELEASE MEASURES  </w:t>
      </w:r>
    </w:p>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Personal precautions, protective equipment and emergency procedures  </w:t>
      </w: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5023"/>
        </w:tabs>
        <w:spacing w:after="11" w:line="249" w:lineRule="auto"/>
        <w:ind w:left="-8"/>
      </w:pPr>
      <w:r>
        <w:rPr>
          <w:rFonts w:ascii="Courier New" w:eastAsia="Courier New" w:hAnsi="Courier New" w:cs="Courier New"/>
          <w:b/>
          <w:sz w:val="20"/>
        </w:rPr>
        <w:t xml:space="preserve"> </w:t>
      </w:r>
      <w:r>
        <w:rPr>
          <w:rFonts w:ascii="Arial" w:eastAsia="Arial" w:hAnsi="Arial" w:cs="Arial"/>
          <w:b/>
          <w:sz w:val="18"/>
        </w:rPr>
        <w:t xml:space="preserve">Personal </w:t>
      </w:r>
      <w:proofErr w:type="gramStart"/>
      <w:r>
        <w:rPr>
          <w:rFonts w:ascii="Arial" w:eastAsia="Arial" w:hAnsi="Arial" w:cs="Arial"/>
          <w:b/>
          <w:sz w:val="18"/>
        </w:rPr>
        <w:t xml:space="preserve">Precautions  </w:t>
      </w:r>
      <w:r>
        <w:rPr>
          <w:rFonts w:ascii="Arial" w:eastAsia="Arial" w:hAnsi="Arial" w:cs="Arial"/>
          <w:b/>
          <w:sz w:val="18"/>
        </w:rPr>
        <w:tab/>
      </w:r>
      <w:proofErr w:type="gramEnd"/>
      <w:r>
        <w:rPr>
          <w:rFonts w:ascii="Arial" w:eastAsia="Arial" w:hAnsi="Arial" w:cs="Arial"/>
          <w:sz w:val="18"/>
        </w:rPr>
        <w:t xml:space="preserve">Use personal protective equipment as required.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Methods and material for containment and cleaning up  </w:t>
      </w:r>
      <w:r>
        <w:rPr>
          <w:rFonts w:ascii="Courier New" w:eastAsia="Courier New" w:hAnsi="Courier New" w:cs="Courier New"/>
          <w:b/>
          <w:sz w:val="20"/>
        </w:rPr>
        <w:t xml:space="preserve"> </w:t>
      </w:r>
    </w:p>
    <w:tbl>
      <w:tblPr>
        <w:tblStyle w:val="TableGrid"/>
        <w:tblW w:w="9426" w:type="dxa"/>
        <w:tblInd w:w="0" w:type="dxa"/>
        <w:tblLook w:val="04A0" w:firstRow="1" w:lastRow="0" w:firstColumn="1" w:lastColumn="0" w:noHBand="0" w:noVBand="1"/>
      </w:tblPr>
      <w:tblGrid>
        <w:gridCol w:w="3133"/>
        <w:gridCol w:w="6293"/>
      </w:tblGrid>
      <w:tr w:rsidR="00134AF8">
        <w:trPr>
          <w:trHeight w:val="186"/>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p>
        </w:tc>
        <w:tc>
          <w:tcPr>
            <w:tcW w:w="6293" w:type="dxa"/>
            <w:tcBorders>
              <w:top w:val="nil"/>
              <w:left w:val="nil"/>
              <w:bottom w:val="nil"/>
              <w:right w:val="nil"/>
            </w:tcBorders>
          </w:tcPr>
          <w:p w:rsidR="00134AF8" w:rsidRDefault="00134AF8"/>
        </w:tc>
      </w:tr>
      <w:tr w:rsidR="00134AF8">
        <w:trPr>
          <w:trHeight w:val="454"/>
        </w:trPr>
        <w:tc>
          <w:tcPr>
            <w:tcW w:w="3133" w:type="dxa"/>
            <w:tcBorders>
              <w:top w:val="nil"/>
              <w:left w:val="nil"/>
              <w:bottom w:val="nil"/>
              <w:right w:val="nil"/>
            </w:tcBorders>
          </w:tcPr>
          <w:p w:rsidR="00134AF8" w:rsidRDefault="00127681">
            <w:pPr>
              <w:spacing w:after="9"/>
            </w:pPr>
            <w:r>
              <w:rPr>
                <w:rFonts w:ascii="Courier New" w:eastAsia="Courier New" w:hAnsi="Courier New" w:cs="Courier New"/>
                <w:b/>
                <w:sz w:val="20"/>
              </w:rPr>
              <w:t xml:space="preserve"> </w:t>
            </w:r>
            <w:r>
              <w:rPr>
                <w:rFonts w:ascii="Arial" w:eastAsia="Arial" w:hAnsi="Arial" w:cs="Arial"/>
                <w:b/>
                <w:sz w:val="18"/>
              </w:rPr>
              <w:t xml:space="preserve">Methods for Containment  </w:t>
            </w:r>
          </w:p>
          <w:p w:rsidR="00134AF8" w:rsidRDefault="00127681">
            <w:r>
              <w:rPr>
                <w:rFonts w:ascii="Courier New" w:eastAsia="Courier New" w:hAnsi="Courier New" w:cs="Courier New"/>
                <w:b/>
                <w:sz w:val="20"/>
              </w:rPr>
              <w:t xml:space="preserve"> </w:t>
            </w:r>
          </w:p>
        </w:tc>
        <w:tc>
          <w:tcPr>
            <w:tcW w:w="6293" w:type="dxa"/>
            <w:tcBorders>
              <w:top w:val="nil"/>
              <w:left w:val="nil"/>
              <w:bottom w:val="nil"/>
              <w:right w:val="nil"/>
            </w:tcBorders>
          </w:tcPr>
          <w:p w:rsidR="00134AF8" w:rsidRDefault="00127681">
            <w:r>
              <w:rPr>
                <w:rFonts w:ascii="Arial" w:eastAsia="Arial" w:hAnsi="Arial" w:cs="Arial"/>
                <w:sz w:val="18"/>
              </w:rPr>
              <w:t xml:space="preserve">Prevent further leakage or spillage if safe to do so.   </w:t>
            </w:r>
          </w:p>
        </w:tc>
      </w:tr>
      <w:tr w:rsidR="00134AF8">
        <w:trPr>
          <w:trHeight w:val="454"/>
        </w:trPr>
        <w:tc>
          <w:tcPr>
            <w:tcW w:w="3133" w:type="dxa"/>
            <w:tcBorders>
              <w:top w:val="nil"/>
              <w:left w:val="nil"/>
              <w:bottom w:val="nil"/>
              <w:right w:val="nil"/>
            </w:tcBorders>
          </w:tcPr>
          <w:p w:rsidR="00134AF8" w:rsidRDefault="00127681">
            <w:pPr>
              <w:spacing w:after="9"/>
            </w:pPr>
            <w:r>
              <w:rPr>
                <w:rFonts w:ascii="Courier New" w:eastAsia="Courier New" w:hAnsi="Courier New" w:cs="Courier New"/>
                <w:b/>
                <w:sz w:val="20"/>
              </w:rPr>
              <w:t xml:space="preserve"> </w:t>
            </w:r>
            <w:r>
              <w:rPr>
                <w:rFonts w:ascii="Arial" w:eastAsia="Arial" w:hAnsi="Arial" w:cs="Arial"/>
                <w:b/>
                <w:sz w:val="18"/>
              </w:rPr>
              <w:t xml:space="preserve">Methods for Clean-Up  </w:t>
            </w:r>
          </w:p>
          <w:p w:rsidR="00134AF8" w:rsidRDefault="00127681">
            <w:r>
              <w:rPr>
                <w:rFonts w:ascii="Courier New" w:eastAsia="Courier New" w:hAnsi="Courier New" w:cs="Courier New"/>
                <w:b/>
                <w:sz w:val="20"/>
              </w:rPr>
              <w:t xml:space="preserve"> </w:t>
            </w:r>
          </w:p>
        </w:tc>
        <w:tc>
          <w:tcPr>
            <w:tcW w:w="6293" w:type="dxa"/>
            <w:tcBorders>
              <w:top w:val="nil"/>
              <w:left w:val="nil"/>
              <w:bottom w:val="nil"/>
              <w:right w:val="nil"/>
            </w:tcBorders>
          </w:tcPr>
          <w:p w:rsidR="00134AF8" w:rsidRDefault="00127681">
            <w:pPr>
              <w:jc w:val="both"/>
            </w:pPr>
            <w:r>
              <w:rPr>
                <w:rFonts w:ascii="Arial" w:eastAsia="Arial" w:hAnsi="Arial" w:cs="Arial"/>
                <w:sz w:val="18"/>
              </w:rPr>
              <w:t xml:space="preserve">Flush area with water. Clean up in accordance with all applicable regulations.   </w:t>
            </w:r>
          </w:p>
        </w:tc>
      </w:tr>
    </w:tbl>
    <w:p w:rsidR="00134AF8" w:rsidRDefault="00127681">
      <w:pPr>
        <w:pStyle w:val="Heading1"/>
        <w:ind w:left="61" w:right="12"/>
      </w:pPr>
      <w:r>
        <w:t xml:space="preserve">7. HANDLING AND STORAGE  </w:t>
      </w:r>
    </w:p>
    <w:tbl>
      <w:tblPr>
        <w:tblStyle w:val="TableGrid"/>
        <w:tblW w:w="8906" w:type="dxa"/>
        <w:tblInd w:w="0" w:type="dxa"/>
        <w:tblLook w:val="04A0" w:firstRow="1" w:lastRow="0" w:firstColumn="1" w:lastColumn="0" w:noHBand="0" w:noVBand="1"/>
      </w:tblPr>
      <w:tblGrid>
        <w:gridCol w:w="3133"/>
        <w:gridCol w:w="5773"/>
      </w:tblGrid>
      <w:tr w:rsidR="00134AF8">
        <w:trPr>
          <w:trHeight w:val="661"/>
        </w:trPr>
        <w:tc>
          <w:tcPr>
            <w:tcW w:w="3133" w:type="dxa"/>
            <w:tcBorders>
              <w:top w:val="nil"/>
              <w:left w:val="nil"/>
              <w:bottom w:val="nil"/>
              <w:right w:val="nil"/>
            </w:tcBorders>
          </w:tcPr>
          <w:p w:rsidR="00134AF8" w:rsidRDefault="00127681">
            <w:pPr>
              <w:spacing w:after="132"/>
            </w:pPr>
            <w:r>
              <w:rPr>
                <w:rFonts w:ascii="Arial" w:eastAsia="Arial" w:hAnsi="Arial" w:cs="Arial"/>
                <w:b/>
                <w:sz w:val="12"/>
              </w:rPr>
              <w:t xml:space="preserve"> </w:t>
            </w:r>
          </w:p>
          <w:p w:rsidR="00134AF8" w:rsidRDefault="00127681">
            <w:r>
              <w:rPr>
                <w:rFonts w:ascii="Arial" w:eastAsia="Arial" w:hAnsi="Arial" w:cs="Arial"/>
                <w:b/>
                <w:sz w:val="18"/>
                <w:u w:val="single" w:color="000000"/>
              </w:rPr>
              <w:t>Precautions for safe handling</w:t>
            </w:r>
            <w:r>
              <w:rPr>
                <w:rFonts w:ascii="Arial" w:eastAsia="Arial" w:hAnsi="Arial" w:cs="Arial"/>
                <w:b/>
                <w:sz w:val="18"/>
              </w:rPr>
              <w:t xml:space="preserve"> </w:t>
            </w:r>
          </w:p>
          <w:p w:rsidR="00134AF8" w:rsidRDefault="00127681">
            <w:r>
              <w:rPr>
                <w:rFonts w:ascii="Courier New" w:eastAsia="Courier New" w:hAnsi="Courier New" w:cs="Courier New"/>
                <w:b/>
                <w:sz w:val="20"/>
              </w:rPr>
              <w:t xml:space="preserve"> </w:t>
            </w:r>
          </w:p>
        </w:tc>
        <w:tc>
          <w:tcPr>
            <w:tcW w:w="5773" w:type="dxa"/>
            <w:tcBorders>
              <w:top w:val="nil"/>
              <w:left w:val="nil"/>
              <w:bottom w:val="nil"/>
              <w:right w:val="nil"/>
            </w:tcBorders>
          </w:tcPr>
          <w:p w:rsidR="00134AF8" w:rsidRDefault="00127681">
            <w:r>
              <w:rPr>
                <w:rFonts w:ascii="Courier New" w:eastAsia="Courier New" w:hAnsi="Courier New" w:cs="Courier New"/>
                <w:b/>
                <w:sz w:val="20"/>
              </w:rPr>
              <w:t xml:space="preserve"> </w:t>
            </w:r>
          </w:p>
        </w:tc>
      </w:tr>
      <w:tr w:rsidR="00134AF8">
        <w:trPr>
          <w:trHeight w:val="225"/>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r>
              <w:rPr>
                <w:rFonts w:ascii="Arial" w:eastAsia="Arial" w:hAnsi="Arial" w:cs="Arial"/>
                <w:b/>
                <w:sz w:val="18"/>
              </w:rPr>
              <w:t xml:space="preserve">Advice on Safe Handling  </w:t>
            </w:r>
          </w:p>
        </w:tc>
        <w:tc>
          <w:tcPr>
            <w:tcW w:w="5773" w:type="dxa"/>
            <w:tcBorders>
              <w:top w:val="nil"/>
              <w:left w:val="nil"/>
              <w:bottom w:val="nil"/>
              <w:right w:val="nil"/>
            </w:tcBorders>
          </w:tcPr>
          <w:p w:rsidR="00134AF8" w:rsidRDefault="00127681">
            <w:pPr>
              <w:jc w:val="both"/>
            </w:pPr>
            <w:r>
              <w:rPr>
                <w:rFonts w:ascii="Arial" w:eastAsia="Arial" w:hAnsi="Arial" w:cs="Arial"/>
                <w:sz w:val="18"/>
              </w:rPr>
              <w:t xml:space="preserve">Handle in accordance with good industrial hygiene and safety practice.   </w:t>
            </w:r>
          </w:p>
        </w:tc>
      </w:tr>
    </w:tbl>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Conditions for safe storage, including any incompatibilities</w:t>
      </w:r>
      <w:r>
        <w:rPr>
          <w:rFonts w:ascii="Arial" w:eastAsia="Arial" w:hAnsi="Arial" w:cs="Arial"/>
          <w:b/>
          <w:sz w:val="18"/>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spacing w:after="11" w:line="249" w:lineRule="auto"/>
        <w:ind w:left="3125" w:hanging="3133"/>
      </w:pPr>
      <w:r>
        <w:rPr>
          <w:rFonts w:ascii="Courier New" w:eastAsia="Courier New" w:hAnsi="Courier New" w:cs="Courier New"/>
          <w:b/>
          <w:sz w:val="20"/>
        </w:rPr>
        <w:t xml:space="preserve"> </w:t>
      </w:r>
      <w:r>
        <w:rPr>
          <w:rFonts w:ascii="Arial" w:eastAsia="Arial" w:hAnsi="Arial" w:cs="Arial"/>
          <w:b/>
          <w:sz w:val="18"/>
        </w:rPr>
        <w:t xml:space="preserve">Storage </w:t>
      </w:r>
      <w:proofErr w:type="gramStart"/>
      <w:r>
        <w:rPr>
          <w:rFonts w:ascii="Arial" w:eastAsia="Arial" w:hAnsi="Arial" w:cs="Arial"/>
          <w:b/>
          <w:sz w:val="18"/>
        </w:rPr>
        <w:t xml:space="preserve">Conditions  </w:t>
      </w:r>
      <w:r>
        <w:rPr>
          <w:rFonts w:ascii="Arial" w:eastAsia="Arial" w:hAnsi="Arial" w:cs="Arial"/>
          <w:b/>
          <w:sz w:val="18"/>
        </w:rPr>
        <w:tab/>
      </w:r>
      <w:proofErr w:type="gramEnd"/>
      <w:r>
        <w:rPr>
          <w:rFonts w:ascii="Arial" w:eastAsia="Arial" w:hAnsi="Arial" w:cs="Arial"/>
          <w:sz w:val="18"/>
        </w:rPr>
        <w:t xml:space="preserve">Do not remove or deface label. Keep containers tightly closed in a dry, cool and </w:t>
      </w:r>
      <w:proofErr w:type="gramStart"/>
      <w:r>
        <w:rPr>
          <w:rFonts w:ascii="Arial" w:eastAsia="Arial" w:hAnsi="Arial" w:cs="Arial"/>
          <w:sz w:val="18"/>
        </w:rPr>
        <w:t>well</w:t>
      </w:r>
      <w:r w:rsidR="003D29CC">
        <w:rPr>
          <w:rFonts w:ascii="Arial" w:eastAsia="Arial" w:hAnsi="Arial" w:cs="Arial"/>
          <w:sz w:val="18"/>
        </w:rPr>
        <w:t xml:space="preserve"> </w:t>
      </w:r>
      <w:r>
        <w:rPr>
          <w:rFonts w:ascii="Arial" w:eastAsia="Arial" w:hAnsi="Arial" w:cs="Arial"/>
          <w:sz w:val="18"/>
        </w:rPr>
        <w:t>ventilated</w:t>
      </w:r>
      <w:proofErr w:type="gramEnd"/>
      <w:r>
        <w:rPr>
          <w:rFonts w:ascii="Arial" w:eastAsia="Arial" w:hAnsi="Arial" w:cs="Arial"/>
          <w:sz w:val="18"/>
        </w:rPr>
        <w:t xml:space="preserve"> place. Store containers upright.   </w:t>
      </w:r>
    </w:p>
    <w:p w:rsidR="00134AF8" w:rsidRDefault="00127681">
      <w:pPr>
        <w:spacing w:after="0"/>
      </w:pPr>
      <w:r>
        <w:rPr>
          <w:rFonts w:ascii="Courier New" w:eastAsia="Courier New" w:hAnsi="Courier New" w:cs="Courier New"/>
          <w:b/>
          <w:sz w:val="20"/>
        </w:rPr>
        <w:t xml:space="preserve"> </w:t>
      </w:r>
    </w:p>
    <w:p w:rsidR="00134AF8" w:rsidRDefault="00127681">
      <w:pPr>
        <w:spacing w:after="38" w:line="249" w:lineRule="auto"/>
        <w:ind w:left="2" w:right="3615" w:hanging="10"/>
      </w:pPr>
      <w:r>
        <w:rPr>
          <w:rFonts w:ascii="Courier New" w:eastAsia="Courier New" w:hAnsi="Courier New" w:cs="Courier New"/>
          <w:b/>
          <w:sz w:val="20"/>
        </w:rPr>
        <w:t xml:space="preserve"> </w:t>
      </w:r>
      <w:r>
        <w:rPr>
          <w:rFonts w:ascii="Arial" w:eastAsia="Arial" w:hAnsi="Arial" w:cs="Arial"/>
          <w:b/>
          <w:sz w:val="18"/>
        </w:rPr>
        <w:t xml:space="preserve">Incompatible </w:t>
      </w:r>
      <w:proofErr w:type="gramStart"/>
      <w:r>
        <w:rPr>
          <w:rFonts w:ascii="Arial" w:eastAsia="Arial" w:hAnsi="Arial" w:cs="Arial"/>
          <w:b/>
          <w:sz w:val="18"/>
        </w:rPr>
        <w:t xml:space="preserve">Materials  </w:t>
      </w:r>
      <w:r>
        <w:rPr>
          <w:rFonts w:ascii="Arial" w:eastAsia="Arial" w:hAnsi="Arial" w:cs="Arial"/>
          <w:b/>
          <w:sz w:val="18"/>
        </w:rPr>
        <w:tab/>
      </w:r>
      <w:proofErr w:type="gramEnd"/>
      <w:r>
        <w:rPr>
          <w:rFonts w:ascii="Arial" w:eastAsia="Arial" w:hAnsi="Arial" w:cs="Arial"/>
          <w:sz w:val="18"/>
        </w:rPr>
        <w:t xml:space="preserve">None known based on information supplied.   </w:t>
      </w:r>
      <w:r>
        <w:rPr>
          <w:rFonts w:ascii="Courier New" w:eastAsia="Courier New" w:hAnsi="Courier New" w:cs="Courier New"/>
          <w:b/>
          <w:sz w:val="20"/>
        </w:rPr>
        <w:t xml:space="preserve"> </w:t>
      </w:r>
    </w:p>
    <w:p w:rsidR="00134AF8" w:rsidRDefault="00127681">
      <w:pPr>
        <w:pStyle w:val="Heading1"/>
        <w:ind w:left="2446" w:firstLine="0"/>
        <w:jc w:val="left"/>
      </w:pPr>
      <w:r>
        <w:t xml:space="preserve">8. EXPOSURE CONTROLS/PERSONAL PROTECTION  </w:t>
      </w:r>
    </w:p>
    <w:p w:rsidR="00134AF8" w:rsidRDefault="00127681">
      <w:pPr>
        <w:spacing w:after="0"/>
      </w:pPr>
      <w:r>
        <w:rPr>
          <w:rFonts w:ascii="Arial" w:eastAsia="Arial" w:hAnsi="Arial" w:cs="Arial"/>
          <w:b/>
          <w:sz w:val="20"/>
        </w:rPr>
        <w:t xml:space="preserve"> </w:t>
      </w:r>
      <w:r>
        <w:rPr>
          <w:rFonts w:ascii="Arial" w:eastAsia="Arial" w:hAnsi="Arial" w:cs="Arial"/>
          <w:b/>
          <w:sz w:val="20"/>
        </w:rPr>
        <w:tab/>
      </w:r>
      <w:r>
        <w:rPr>
          <w:rFonts w:ascii="Courier New" w:eastAsia="Courier New" w:hAnsi="Courier New" w:cs="Courier New"/>
          <w:b/>
          <w:sz w:val="20"/>
        </w:rPr>
        <w:t xml:space="preserve"> </w:t>
      </w:r>
    </w:p>
    <w:p w:rsidR="00134AF8" w:rsidRDefault="00127681">
      <w:pPr>
        <w:tabs>
          <w:tab w:val="center" w:pos="4779"/>
        </w:tabs>
        <w:spacing w:after="11" w:line="249" w:lineRule="auto"/>
        <w:ind w:left="-8"/>
      </w:pPr>
      <w:r>
        <w:rPr>
          <w:rFonts w:ascii="Arial" w:eastAsia="Arial" w:hAnsi="Arial" w:cs="Arial"/>
          <w:b/>
          <w:sz w:val="18"/>
          <w:u w:val="single" w:color="000000"/>
        </w:rPr>
        <w:t xml:space="preserve">Exposure </w:t>
      </w:r>
      <w:proofErr w:type="gramStart"/>
      <w:r>
        <w:rPr>
          <w:rFonts w:ascii="Arial" w:eastAsia="Arial" w:hAnsi="Arial" w:cs="Arial"/>
          <w:b/>
          <w:sz w:val="18"/>
          <w:u w:val="single" w:color="000000"/>
        </w:rPr>
        <w:t xml:space="preserve">Guidelines </w:t>
      </w:r>
      <w:r>
        <w:rPr>
          <w:rFonts w:ascii="Arial" w:eastAsia="Arial" w:hAnsi="Arial" w:cs="Arial"/>
          <w:b/>
          <w:sz w:val="18"/>
        </w:rPr>
        <w:t xml:space="preserve"> </w:t>
      </w:r>
      <w:r>
        <w:rPr>
          <w:rFonts w:ascii="Arial" w:eastAsia="Arial" w:hAnsi="Arial" w:cs="Arial"/>
          <w:b/>
          <w:sz w:val="18"/>
        </w:rPr>
        <w:tab/>
      </w:r>
      <w:proofErr w:type="gramEnd"/>
      <w:r>
        <w:rPr>
          <w:rFonts w:ascii="Arial" w:eastAsia="Arial" w:hAnsi="Arial" w:cs="Arial"/>
          <w:sz w:val="18"/>
        </w:rPr>
        <w:t xml:space="preserve">No exposure limits noted for ingredient(s)   </w:t>
      </w:r>
    </w:p>
    <w:p w:rsidR="00134AF8" w:rsidRDefault="00127681">
      <w:pPr>
        <w:spacing w:after="0"/>
      </w:pPr>
      <w:r>
        <w:rPr>
          <w:rFonts w:ascii="Courier New" w:eastAsia="Courier New" w:hAnsi="Courier New" w:cs="Courier New"/>
          <w:b/>
          <w:sz w:val="20"/>
        </w:rPr>
        <w:t xml:space="preserve"> </w:t>
      </w:r>
    </w:p>
    <w:p w:rsidR="00134AF8" w:rsidRDefault="00127681">
      <w:pPr>
        <w:spacing w:after="7"/>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Appropriate engineering controls</w:t>
      </w:r>
      <w:r>
        <w:rPr>
          <w:rFonts w:ascii="Arial" w:eastAsia="Arial" w:hAnsi="Arial" w:cs="Arial"/>
          <w:b/>
          <w:sz w:val="18"/>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4530"/>
        </w:tabs>
        <w:spacing w:after="11" w:line="249" w:lineRule="auto"/>
        <w:ind w:left="-8"/>
      </w:pPr>
      <w:r>
        <w:rPr>
          <w:rFonts w:ascii="Courier New" w:eastAsia="Courier New" w:hAnsi="Courier New" w:cs="Courier New"/>
          <w:b/>
          <w:sz w:val="20"/>
        </w:rPr>
        <w:t xml:space="preserve"> </w:t>
      </w:r>
      <w:r>
        <w:rPr>
          <w:rFonts w:ascii="Arial" w:eastAsia="Arial" w:hAnsi="Arial" w:cs="Arial"/>
          <w:b/>
          <w:sz w:val="18"/>
        </w:rPr>
        <w:t xml:space="preserve">Engineering </w:t>
      </w:r>
      <w:proofErr w:type="gramStart"/>
      <w:r>
        <w:rPr>
          <w:rFonts w:ascii="Arial" w:eastAsia="Arial" w:hAnsi="Arial" w:cs="Arial"/>
          <w:b/>
          <w:sz w:val="18"/>
        </w:rPr>
        <w:t xml:space="preserve">Controls  </w:t>
      </w:r>
      <w:r>
        <w:rPr>
          <w:rFonts w:ascii="Arial" w:eastAsia="Arial" w:hAnsi="Arial" w:cs="Arial"/>
          <w:b/>
          <w:sz w:val="18"/>
        </w:rPr>
        <w:tab/>
      </w:r>
      <w:proofErr w:type="gramEnd"/>
      <w:r>
        <w:rPr>
          <w:rFonts w:ascii="Arial" w:eastAsia="Arial" w:hAnsi="Arial" w:cs="Arial"/>
          <w:sz w:val="18"/>
        </w:rPr>
        <w:t xml:space="preserve">None under normal use conditions.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Individual protection measures, such as personal protective equipment</w:t>
      </w:r>
      <w:r>
        <w:rPr>
          <w:rFonts w:ascii="Arial" w:eastAsia="Arial" w:hAnsi="Arial" w:cs="Arial"/>
          <w:b/>
          <w:sz w:val="18"/>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4099"/>
        </w:tabs>
        <w:spacing w:after="11" w:line="249" w:lineRule="auto"/>
        <w:ind w:left="-8"/>
      </w:pPr>
      <w:r>
        <w:rPr>
          <w:rFonts w:ascii="Courier New" w:eastAsia="Courier New" w:hAnsi="Courier New" w:cs="Courier New"/>
          <w:b/>
          <w:sz w:val="20"/>
        </w:rPr>
        <w:t xml:space="preserve"> </w:t>
      </w:r>
      <w:r>
        <w:rPr>
          <w:rFonts w:ascii="Arial" w:eastAsia="Arial" w:hAnsi="Arial" w:cs="Arial"/>
          <w:b/>
          <w:sz w:val="18"/>
        </w:rPr>
        <w:t xml:space="preserve">Eye/Face </w:t>
      </w:r>
      <w:proofErr w:type="gramStart"/>
      <w:r>
        <w:rPr>
          <w:rFonts w:ascii="Arial" w:eastAsia="Arial" w:hAnsi="Arial" w:cs="Arial"/>
          <w:b/>
          <w:sz w:val="18"/>
        </w:rPr>
        <w:t xml:space="preserve">Protection  </w:t>
      </w:r>
      <w:r>
        <w:rPr>
          <w:rFonts w:ascii="Arial" w:eastAsia="Arial" w:hAnsi="Arial" w:cs="Arial"/>
          <w:b/>
          <w:sz w:val="18"/>
        </w:rPr>
        <w:tab/>
      </w:r>
      <w:proofErr w:type="gramEnd"/>
      <w:r>
        <w:rPr>
          <w:rFonts w:ascii="Arial" w:eastAsia="Arial" w:hAnsi="Arial" w:cs="Arial"/>
          <w:sz w:val="18"/>
        </w:rPr>
        <w:t xml:space="preserve">Avoid contact with eyes.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5703"/>
        </w:tabs>
        <w:spacing w:after="11" w:line="249" w:lineRule="auto"/>
        <w:ind w:left="-8"/>
      </w:pPr>
      <w:r>
        <w:rPr>
          <w:rFonts w:ascii="Courier New" w:eastAsia="Courier New" w:hAnsi="Courier New" w:cs="Courier New"/>
          <w:b/>
          <w:sz w:val="20"/>
        </w:rPr>
        <w:t xml:space="preserve"> </w:t>
      </w:r>
      <w:r>
        <w:rPr>
          <w:rFonts w:ascii="Arial" w:eastAsia="Arial" w:hAnsi="Arial" w:cs="Arial"/>
          <w:b/>
          <w:sz w:val="18"/>
        </w:rPr>
        <w:t xml:space="preserve">Skin and Body </w:t>
      </w:r>
      <w:proofErr w:type="gramStart"/>
      <w:r>
        <w:rPr>
          <w:rFonts w:ascii="Arial" w:eastAsia="Arial" w:hAnsi="Arial" w:cs="Arial"/>
          <w:b/>
          <w:sz w:val="18"/>
        </w:rPr>
        <w:t xml:space="preserve">Protection  </w:t>
      </w:r>
      <w:r>
        <w:rPr>
          <w:rFonts w:ascii="Arial" w:eastAsia="Arial" w:hAnsi="Arial" w:cs="Arial"/>
          <w:b/>
          <w:sz w:val="18"/>
        </w:rPr>
        <w:tab/>
      </w:r>
      <w:proofErr w:type="gramEnd"/>
      <w:r>
        <w:rPr>
          <w:rFonts w:ascii="Arial" w:eastAsia="Arial" w:hAnsi="Arial" w:cs="Arial"/>
          <w:sz w:val="18"/>
        </w:rPr>
        <w:t xml:space="preserve">No protective equipment is needed under normal use conditions.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5429"/>
        </w:tabs>
        <w:spacing w:after="11" w:line="249" w:lineRule="auto"/>
        <w:ind w:left="-8"/>
      </w:pPr>
      <w:r>
        <w:rPr>
          <w:rFonts w:ascii="Courier New" w:eastAsia="Courier New" w:hAnsi="Courier New" w:cs="Courier New"/>
          <w:b/>
          <w:sz w:val="20"/>
        </w:rPr>
        <w:t xml:space="preserve"> </w:t>
      </w:r>
      <w:r>
        <w:rPr>
          <w:rFonts w:ascii="Arial" w:eastAsia="Arial" w:hAnsi="Arial" w:cs="Arial"/>
          <w:b/>
          <w:sz w:val="18"/>
        </w:rPr>
        <w:t xml:space="preserve">Respiratory </w:t>
      </w:r>
      <w:proofErr w:type="gramStart"/>
      <w:r>
        <w:rPr>
          <w:rFonts w:ascii="Arial" w:eastAsia="Arial" w:hAnsi="Arial" w:cs="Arial"/>
          <w:b/>
          <w:sz w:val="18"/>
        </w:rPr>
        <w:t xml:space="preserve">Protection  </w:t>
      </w:r>
      <w:r>
        <w:rPr>
          <w:rFonts w:ascii="Arial" w:eastAsia="Arial" w:hAnsi="Arial" w:cs="Arial"/>
          <w:b/>
          <w:sz w:val="18"/>
        </w:rPr>
        <w:tab/>
      </w:r>
      <w:proofErr w:type="gramEnd"/>
      <w:r>
        <w:rPr>
          <w:rFonts w:ascii="Arial" w:eastAsia="Arial" w:hAnsi="Arial" w:cs="Arial"/>
          <w:sz w:val="18"/>
        </w:rPr>
        <w:t xml:space="preserve">Ensure adequate ventilation, especially in confined areas.   </w:t>
      </w:r>
    </w:p>
    <w:p w:rsidR="00134AF8" w:rsidRDefault="00127681">
      <w:pPr>
        <w:spacing w:after="0"/>
      </w:pPr>
      <w:r>
        <w:rPr>
          <w:rFonts w:ascii="Courier New" w:eastAsia="Courier New" w:hAnsi="Courier New" w:cs="Courier New"/>
          <w:b/>
          <w:sz w:val="20"/>
        </w:rPr>
        <w:t xml:space="preserve"> </w:t>
      </w:r>
    </w:p>
    <w:p w:rsidR="00134AF8" w:rsidRDefault="00127681">
      <w:pPr>
        <w:spacing w:after="11" w:line="249" w:lineRule="auto"/>
        <w:ind w:left="2" w:hanging="10"/>
      </w:pPr>
      <w:r>
        <w:rPr>
          <w:rFonts w:ascii="Courier New" w:eastAsia="Courier New" w:hAnsi="Courier New" w:cs="Courier New"/>
          <w:b/>
          <w:sz w:val="20"/>
        </w:rPr>
        <w:t xml:space="preserve"> </w:t>
      </w:r>
      <w:r>
        <w:rPr>
          <w:rFonts w:ascii="Arial" w:eastAsia="Arial" w:hAnsi="Arial" w:cs="Arial"/>
          <w:b/>
          <w:sz w:val="18"/>
        </w:rPr>
        <w:t xml:space="preserve">General Hygiene Considerations </w:t>
      </w:r>
      <w:r>
        <w:rPr>
          <w:rFonts w:ascii="Arial" w:eastAsia="Arial" w:hAnsi="Arial" w:cs="Arial"/>
          <w:sz w:val="18"/>
        </w:rPr>
        <w:t xml:space="preserve">Handle in accordance with good industrial hygiene and safety practice.   </w:t>
      </w:r>
    </w:p>
    <w:p w:rsidR="00134AF8" w:rsidRDefault="00127681">
      <w:pPr>
        <w:spacing w:after="0"/>
      </w:pPr>
      <w:r>
        <w:rPr>
          <w:rFonts w:ascii="Courier New" w:eastAsia="Courier New" w:hAnsi="Courier New" w:cs="Courier New"/>
          <w:b/>
          <w:sz w:val="20"/>
        </w:rPr>
        <w:t xml:space="preserve"> </w:t>
      </w:r>
    </w:p>
    <w:tbl>
      <w:tblPr>
        <w:tblStyle w:val="TableGrid"/>
        <w:tblW w:w="10440" w:type="dxa"/>
        <w:tblInd w:w="0" w:type="dxa"/>
        <w:tblCellMar>
          <w:right w:w="115" w:type="dxa"/>
        </w:tblCellMar>
        <w:tblLook w:val="04A0" w:firstRow="1" w:lastRow="0" w:firstColumn="1" w:lastColumn="0" w:noHBand="0" w:noVBand="1"/>
      </w:tblPr>
      <w:tblGrid>
        <w:gridCol w:w="3130"/>
        <w:gridCol w:w="3135"/>
        <w:gridCol w:w="2086"/>
        <w:gridCol w:w="2089"/>
      </w:tblGrid>
      <w:tr w:rsidR="00134AF8">
        <w:trPr>
          <w:trHeight w:val="264"/>
        </w:trPr>
        <w:tc>
          <w:tcPr>
            <w:tcW w:w="8351" w:type="dxa"/>
            <w:gridSpan w:val="3"/>
            <w:tcBorders>
              <w:top w:val="single" w:sz="6" w:space="0" w:color="000000"/>
              <w:left w:val="single" w:sz="6" w:space="0" w:color="000000"/>
              <w:bottom w:val="single" w:sz="6" w:space="0" w:color="000000"/>
              <w:right w:val="nil"/>
            </w:tcBorders>
            <w:shd w:val="clear" w:color="auto" w:fill="C0C0C0"/>
          </w:tcPr>
          <w:p w:rsidR="00134AF8" w:rsidRDefault="00127681">
            <w:pPr>
              <w:ind w:left="2921"/>
            </w:pPr>
            <w:r>
              <w:rPr>
                <w:rFonts w:ascii="Arial" w:eastAsia="Arial" w:hAnsi="Arial" w:cs="Arial"/>
                <w:b/>
              </w:rPr>
              <w:t xml:space="preserve">9. PHYSICAL AND CHEMICAL PROPERTIES  </w:t>
            </w:r>
          </w:p>
        </w:tc>
        <w:tc>
          <w:tcPr>
            <w:tcW w:w="2089" w:type="dxa"/>
            <w:tcBorders>
              <w:top w:val="single" w:sz="6" w:space="0" w:color="000000"/>
              <w:left w:val="nil"/>
              <w:bottom w:val="single" w:sz="6" w:space="0" w:color="000000"/>
              <w:right w:val="single" w:sz="6" w:space="0" w:color="000000"/>
            </w:tcBorders>
            <w:shd w:val="clear" w:color="auto" w:fill="C0C0C0"/>
          </w:tcPr>
          <w:p w:rsidR="00134AF8" w:rsidRDefault="00134AF8"/>
        </w:tc>
      </w:tr>
      <w:tr w:rsidR="00134AF8">
        <w:trPr>
          <w:trHeight w:val="875"/>
        </w:trPr>
        <w:tc>
          <w:tcPr>
            <w:tcW w:w="8351" w:type="dxa"/>
            <w:gridSpan w:val="3"/>
            <w:tcBorders>
              <w:top w:val="single" w:sz="6" w:space="0" w:color="000000"/>
              <w:left w:val="nil"/>
              <w:bottom w:val="nil"/>
              <w:right w:val="nil"/>
            </w:tcBorders>
          </w:tcPr>
          <w:p w:rsidR="00134AF8" w:rsidRDefault="00127681">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r>
              <w:rPr>
                <w:rFonts w:ascii="Arial" w:eastAsia="Arial" w:hAnsi="Arial" w:cs="Arial"/>
                <w:b/>
                <w:sz w:val="18"/>
                <w:u w:val="single" w:color="000000"/>
              </w:rPr>
              <w:t>Information on basic physical and chemical properties</w:t>
            </w:r>
            <w:r>
              <w:rPr>
                <w:rFonts w:ascii="Arial" w:eastAsia="Arial" w:hAnsi="Arial" w:cs="Arial"/>
                <w:b/>
                <w:sz w:val="18"/>
              </w:rPr>
              <w:t xml:space="preserve"> </w:t>
            </w:r>
          </w:p>
          <w:p w:rsidR="00134AF8" w:rsidRDefault="00127681">
            <w:r>
              <w:rPr>
                <w:rFonts w:ascii="Courier New" w:eastAsia="Courier New" w:hAnsi="Courier New" w:cs="Courier New"/>
                <w:b/>
                <w:sz w:val="20"/>
              </w:rPr>
              <w:t xml:space="preserve"> </w:t>
            </w:r>
          </w:p>
          <w:p w:rsidR="00134AF8" w:rsidRDefault="00127681">
            <w:pPr>
              <w:tabs>
                <w:tab w:val="center" w:pos="3374"/>
              </w:tabs>
            </w:pPr>
            <w:r>
              <w:rPr>
                <w:rFonts w:ascii="Arial" w:eastAsia="Arial" w:hAnsi="Arial" w:cs="Arial"/>
                <w:b/>
                <w:sz w:val="18"/>
              </w:rPr>
              <w:t xml:space="preserve">Physical </w:t>
            </w:r>
            <w:proofErr w:type="gramStart"/>
            <w:r>
              <w:rPr>
                <w:rFonts w:ascii="Arial" w:eastAsia="Arial" w:hAnsi="Arial" w:cs="Arial"/>
                <w:b/>
                <w:sz w:val="18"/>
              </w:rPr>
              <w:t xml:space="preserve">State  </w:t>
            </w:r>
            <w:r>
              <w:rPr>
                <w:rFonts w:ascii="Arial" w:eastAsia="Arial" w:hAnsi="Arial" w:cs="Arial"/>
                <w:b/>
                <w:sz w:val="18"/>
              </w:rPr>
              <w:tab/>
            </w:r>
            <w:proofErr w:type="gramEnd"/>
            <w:r>
              <w:rPr>
                <w:rFonts w:ascii="Arial" w:eastAsia="Arial" w:hAnsi="Arial" w:cs="Arial"/>
                <w:sz w:val="18"/>
              </w:rPr>
              <w:t xml:space="preserve">Liquid   </w:t>
            </w:r>
          </w:p>
        </w:tc>
        <w:tc>
          <w:tcPr>
            <w:tcW w:w="2089" w:type="dxa"/>
            <w:tcBorders>
              <w:top w:val="single" w:sz="6" w:space="0" w:color="000000"/>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Appearance  </w:t>
            </w:r>
          </w:p>
        </w:tc>
        <w:tc>
          <w:tcPr>
            <w:tcW w:w="3135" w:type="dxa"/>
            <w:tcBorders>
              <w:top w:val="nil"/>
              <w:left w:val="nil"/>
              <w:bottom w:val="nil"/>
              <w:right w:val="nil"/>
            </w:tcBorders>
          </w:tcPr>
          <w:p w:rsidR="00134AF8" w:rsidRDefault="00127681">
            <w:r>
              <w:rPr>
                <w:rFonts w:ascii="Arial" w:eastAsia="Arial" w:hAnsi="Arial" w:cs="Arial"/>
                <w:sz w:val="18"/>
              </w:rPr>
              <w:t xml:space="preserve">Clear liquid   </w:t>
            </w:r>
          </w:p>
        </w:tc>
        <w:tc>
          <w:tcPr>
            <w:tcW w:w="2086" w:type="dxa"/>
            <w:tcBorders>
              <w:top w:val="nil"/>
              <w:left w:val="nil"/>
              <w:bottom w:val="nil"/>
              <w:right w:val="nil"/>
            </w:tcBorders>
          </w:tcPr>
          <w:p w:rsidR="00134AF8" w:rsidRDefault="00127681">
            <w:r>
              <w:rPr>
                <w:rFonts w:ascii="Arial" w:eastAsia="Arial" w:hAnsi="Arial" w:cs="Arial"/>
                <w:b/>
                <w:sz w:val="18"/>
              </w:rPr>
              <w:t xml:space="preserve">Odor  </w:t>
            </w:r>
          </w:p>
        </w:tc>
        <w:tc>
          <w:tcPr>
            <w:tcW w:w="2089" w:type="dxa"/>
            <w:tcBorders>
              <w:top w:val="nil"/>
              <w:left w:val="nil"/>
              <w:bottom w:val="nil"/>
              <w:right w:val="nil"/>
            </w:tcBorders>
          </w:tcPr>
          <w:p w:rsidR="00134AF8" w:rsidRDefault="00127681">
            <w:r>
              <w:rPr>
                <w:rFonts w:ascii="Arial" w:eastAsia="Arial" w:hAnsi="Arial" w:cs="Arial"/>
                <w:sz w:val="18"/>
              </w:rPr>
              <w:t xml:space="preserve">Bland   </w:t>
            </w:r>
          </w:p>
        </w:tc>
      </w:tr>
      <w:tr w:rsidR="00134AF8">
        <w:trPr>
          <w:trHeight w:val="323"/>
        </w:trPr>
        <w:tc>
          <w:tcPr>
            <w:tcW w:w="3131" w:type="dxa"/>
            <w:tcBorders>
              <w:top w:val="nil"/>
              <w:left w:val="nil"/>
              <w:bottom w:val="nil"/>
              <w:right w:val="nil"/>
            </w:tcBorders>
            <w:vAlign w:val="bottom"/>
          </w:tcPr>
          <w:p w:rsidR="00134AF8" w:rsidRDefault="00127681">
            <w:pPr>
              <w:spacing w:after="2"/>
            </w:pPr>
            <w:r>
              <w:rPr>
                <w:rFonts w:ascii="Arial" w:eastAsia="Arial" w:hAnsi="Arial" w:cs="Arial"/>
                <w:b/>
                <w:sz w:val="18"/>
              </w:rPr>
              <w:t xml:space="preserve">Color  </w:t>
            </w:r>
          </w:p>
          <w:p w:rsidR="00134AF8" w:rsidRDefault="00127681">
            <w:r>
              <w:rPr>
                <w:rFonts w:ascii="Arial" w:eastAsia="Arial" w:hAnsi="Arial" w:cs="Arial"/>
                <w:b/>
                <w:sz w:val="20"/>
              </w:rPr>
              <w:t xml:space="preserve">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b/>
                <w:sz w:val="18"/>
              </w:rPr>
              <w:t xml:space="preserve">Odor Threshold  </w:t>
            </w:r>
          </w:p>
        </w:tc>
        <w:tc>
          <w:tcPr>
            <w:tcW w:w="2089" w:type="dxa"/>
            <w:tcBorders>
              <w:top w:val="nil"/>
              <w:left w:val="nil"/>
              <w:bottom w:val="nil"/>
              <w:right w:val="nil"/>
            </w:tcBorders>
          </w:tcPr>
          <w:p w:rsidR="00134AF8" w:rsidRDefault="00127681">
            <w:r>
              <w:rPr>
                <w:rFonts w:ascii="Arial" w:eastAsia="Arial" w:hAnsi="Arial" w:cs="Arial"/>
                <w:sz w:val="18"/>
              </w:rPr>
              <w:t xml:space="preserve">Not determined   </w:t>
            </w:r>
          </w:p>
        </w:tc>
      </w:tr>
      <w:tr w:rsidR="00134AF8">
        <w:trPr>
          <w:trHeight w:val="320"/>
        </w:trPr>
        <w:tc>
          <w:tcPr>
            <w:tcW w:w="3131" w:type="dxa"/>
            <w:tcBorders>
              <w:top w:val="nil"/>
              <w:left w:val="nil"/>
              <w:bottom w:val="nil"/>
              <w:right w:val="nil"/>
            </w:tcBorders>
            <w:vAlign w:val="bottom"/>
          </w:tcPr>
          <w:p w:rsidR="00134AF8" w:rsidRDefault="00127681">
            <w:r>
              <w:rPr>
                <w:rFonts w:ascii="Arial" w:eastAsia="Arial" w:hAnsi="Arial" w:cs="Arial"/>
                <w:b/>
                <w:sz w:val="18"/>
                <w:u w:val="single" w:color="000000"/>
              </w:rPr>
              <w:t xml:space="preserve">Property </w:t>
            </w:r>
            <w:r>
              <w:rPr>
                <w:rFonts w:ascii="Arial" w:eastAsia="Arial" w:hAnsi="Arial" w:cs="Arial"/>
                <w:b/>
                <w:sz w:val="18"/>
              </w:rPr>
              <w:t xml:space="preserve"> </w:t>
            </w:r>
          </w:p>
        </w:tc>
        <w:tc>
          <w:tcPr>
            <w:tcW w:w="3135" w:type="dxa"/>
            <w:tcBorders>
              <w:top w:val="nil"/>
              <w:left w:val="nil"/>
              <w:bottom w:val="nil"/>
              <w:right w:val="nil"/>
            </w:tcBorders>
          </w:tcPr>
          <w:p w:rsidR="00134AF8" w:rsidRDefault="00127681">
            <w:pPr>
              <w:ind w:left="2"/>
            </w:pPr>
            <w:r>
              <w:rPr>
                <w:rFonts w:ascii="Courier New" w:eastAsia="Courier New" w:hAnsi="Courier New" w:cs="Courier New"/>
                <w:b/>
                <w:sz w:val="20"/>
              </w:rPr>
              <w:t xml:space="preserve"> </w:t>
            </w:r>
          </w:p>
          <w:p w:rsidR="00134AF8" w:rsidRDefault="00127681">
            <w:r>
              <w:rPr>
                <w:rFonts w:ascii="Arial" w:eastAsia="Arial" w:hAnsi="Arial" w:cs="Arial"/>
                <w:b/>
                <w:sz w:val="18"/>
                <w:u w:val="single" w:color="000000"/>
              </w:rPr>
              <w:t xml:space="preserve">Values  </w:t>
            </w:r>
            <w:r>
              <w:rPr>
                <w:rFonts w:ascii="Arial" w:eastAsia="Arial" w:hAnsi="Arial" w:cs="Arial"/>
                <w:b/>
                <w:sz w:val="18"/>
              </w:rPr>
              <w:t xml:space="preserve"> </w:t>
            </w:r>
          </w:p>
        </w:tc>
        <w:tc>
          <w:tcPr>
            <w:tcW w:w="2086" w:type="dxa"/>
            <w:tcBorders>
              <w:top w:val="nil"/>
              <w:left w:val="nil"/>
              <w:bottom w:val="nil"/>
              <w:right w:val="nil"/>
            </w:tcBorders>
            <w:vAlign w:val="bottom"/>
          </w:tcPr>
          <w:p w:rsidR="00134AF8" w:rsidRDefault="00127681">
            <w:proofErr w:type="gramStart"/>
            <w:r>
              <w:rPr>
                <w:rFonts w:ascii="Arial" w:eastAsia="Arial" w:hAnsi="Arial" w:cs="Arial"/>
                <w:b/>
                <w:sz w:val="18"/>
                <w:u w:val="single" w:color="000000"/>
              </w:rPr>
              <w:t>Remarks  •</w:t>
            </w:r>
            <w:proofErr w:type="gramEnd"/>
            <w:r>
              <w:rPr>
                <w:rFonts w:ascii="Arial" w:eastAsia="Arial" w:hAnsi="Arial" w:cs="Arial"/>
                <w:b/>
                <w:sz w:val="18"/>
                <w:u w:val="single" w:color="000000"/>
              </w:rPr>
              <w:t xml:space="preserve"> Method  </w:t>
            </w:r>
            <w:r>
              <w:rPr>
                <w:rFonts w:ascii="Arial" w:eastAsia="Arial" w:hAnsi="Arial" w:cs="Arial"/>
                <w:b/>
                <w:sz w:val="18"/>
              </w:rPr>
              <w:t xml:space="preserve"> </w:t>
            </w:r>
          </w:p>
        </w:tc>
        <w:tc>
          <w:tcPr>
            <w:tcW w:w="2089" w:type="dxa"/>
            <w:tcBorders>
              <w:top w:val="nil"/>
              <w:left w:val="nil"/>
              <w:bottom w:val="nil"/>
              <w:right w:val="nil"/>
            </w:tcBorders>
          </w:tcPr>
          <w:p w:rsidR="00134AF8" w:rsidRDefault="00134AF8"/>
        </w:tc>
      </w:tr>
      <w:tr w:rsidR="00134AF8">
        <w:trPr>
          <w:trHeight w:val="209"/>
        </w:trPr>
        <w:tc>
          <w:tcPr>
            <w:tcW w:w="3131" w:type="dxa"/>
            <w:tcBorders>
              <w:top w:val="nil"/>
              <w:left w:val="nil"/>
              <w:bottom w:val="nil"/>
              <w:right w:val="nil"/>
            </w:tcBorders>
          </w:tcPr>
          <w:p w:rsidR="00134AF8" w:rsidRDefault="00127681">
            <w:r>
              <w:rPr>
                <w:rFonts w:ascii="Arial" w:eastAsia="Arial" w:hAnsi="Arial" w:cs="Arial"/>
                <w:b/>
                <w:sz w:val="18"/>
              </w:rPr>
              <w:t xml:space="preserve">pH  </w:t>
            </w:r>
          </w:p>
        </w:tc>
        <w:tc>
          <w:tcPr>
            <w:tcW w:w="3135" w:type="dxa"/>
            <w:tcBorders>
              <w:top w:val="nil"/>
              <w:left w:val="nil"/>
              <w:bottom w:val="nil"/>
              <w:right w:val="nil"/>
            </w:tcBorders>
          </w:tcPr>
          <w:p w:rsidR="00134AF8" w:rsidRDefault="00127681">
            <w:r>
              <w:rPr>
                <w:rFonts w:ascii="Arial" w:eastAsia="Arial" w:hAnsi="Arial" w:cs="Arial"/>
                <w:sz w:val="18"/>
              </w:rPr>
              <w:t xml:space="preserve">5.5-6.5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Melting Point/Freezing Point  </w:t>
            </w:r>
          </w:p>
        </w:tc>
        <w:tc>
          <w:tcPr>
            <w:tcW w:w="3135" w:type="dxa"/>
            <w:tcBorders>
              <w:top w:val="nil"/>
              <w:left w:val="nil"/>
              <w:bottom w:val="nil"/>
              <w:right w:val="nil"/>
            </w:tcBorders>
          </w:tcPr>
          <w:p w:rsidR="00134AF8" w:rsidRDefault="00127681">
            <w:r>
              <w:rPr>
                <w:rFonts w:ascii="Arial" w:eastAsia="Arial" w:hAnsi="Arial" w:cs="Arial"/>
                <w:sz w:val="18"/>
              </w:rPr>
              <w:t xml:space="preserve">Not available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Boiling Point/Boiling Range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Flash Point  </w:t>
            </w:r>
          </w:p>
        </w:tc>
        <w:tc>
          <w:tcPr>
            <w:tcW w:w="3135" w:type="dxa"/>
            <w:tcBorders>
              <w:top w:val="nil"/>
              <w:left w:val="nil"/>
              <w:bottom w:val="nil"/>
              <w:right w:val="nil"/>
            </w:tcBorders>
          </w:tcPr>
          <w:p w:rsidR="00134AF8" w:rsidRDefault="00127681">
            <w:r>
              <w:rPr>
                <w:rFonts w:ascii="Arial" w:eastAsia="Arial" w:hAnsi="Arial" w:cs="Arial"/>
                <w:sz w:val="18"/>
              </w:rPr>
              <w:t xml:space="preserve">None (will not </w:t>
            </w:r>
            <w:proofErr w:type="gramStart"/>
            <w:r>
              <w:rPr>
                <w:rFonts w:ascii="Arial" w:eastAsia="Arial" w:hAnsi="Arial" w:cs="Arial"/>
                <w:sz w:val="18"/>
              </w:rPr>
              <w:t xml:space="preserve">burn)   </w:t>
            </w:r>
            <w:proofErr w:type="gramEnd"/>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Evaporation Rate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Flammability (Solid, Gas)  </w:t>
            </w:r>
          </w:p>
        </w:tc>
        <w:tc>
          <w:tcPr>
            <w:tcW w:w="3135" w:type="dxa"/>
            <w:tcBorders>
              <w:top w:val="nil"/>
              <w:left w:val="nil"/>
              <w:bottom w:val="nil"/>
              <w:right w:val="nil"/>
            </w:tcBorders>
          </w:tcPr>
          <w:p w:rsidR="00134AF8" w:rsidRDefault="00127681">
            <w:r>
              <w:rPr>
                <w:rFonts w:ascii="Arial" w:eastAsia="Arial" w:hAnsi="Arial" w:cs="Arial"/>
                <w:sz w:val="18"/>
              </w:rPr>
              <w:t xml:space="preserve">n/a-liquid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17"/>
        </w:trPr>
        <w:tc>
          <w:tcPr>
            <w:tcW w:w="3131" w:type="dxa"/>
            <w:tcBorders>
              <w:top w:val="nil"/>
              <w:left w:val="nil"/>
              <w:bottom w:val="nil"/>
              <w:right w:val="nil"/>
            </w:tcBorders>
          </w:tcPr>
          <w:p w:rsidR="00134AF8" w:rsidRDefault="00127681">
            <w:r>
              <w:rPr>
                <w:rFonts w:ascii="Arial" w:eastAsia="Arial" w:hAnsi="Arial" w:cs="Arial"/>
                <w:b/>
                <w:sz w:val="18"/>
              </w:rPr>
              <w:t xml:space="preserve">Upper Flammability Limits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tc>
        <w:tc>
          <w:tcPr>
            <w:tcW w:w="2089" w:type="dxa"/>
            <w:tcBorders>
              <w:top w:val="nil"/>
              <w:left w:val="nil"/>
              <w:bottom w:val="nil"/>
              <w:right w:val="nil"/>
            </w:tcBorders>
          </w:tcPr>
          <w:p w:rsidR="00134AF8" w:rsidRDefault="00134AF8"/>
        </w:tc>
      </w:tr>
      <w:tr w:rsidR="00134AF8">
        <w:trPr>
          <w:trHeight w:val="227"/>
        </w:trPr>
        <w:tc>
          <w:tcPr>
            <w:tcW w:w="3131" w:type="dxa"/>
            <w:tcBorders>
              <w:top w:val="nil"/>
              <w:left w:val="nil"/>
              <w:bottom w:val="nil"/>
              <w:right w:val="nil"/>
            </w:tcBorders>
          </w:tcPr>
          <w:p w:rsidR="00134AF8" w:rsidRDefault="00127681">
            <w:r>
              <w:rPr>
                <w:rFonts w:ascii="Arial" w:eastAsia="Arial" w:hAnsi="Arial" w:cs="Arial"/>
                <w:b/>
                <w:sz w:val="18"/>
              </w:rPr>
              <w:t xml:space="preserve">Lower Flammability Limit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tc>
        <w:tc>
          <w:tcPr>
            <w:tcW w:w="2089" w:type="dxa"/>
            <w:tcBorders>
              <w:top w:val="nil"/>
              <w:left w:val="nil"/>
              <w:bottom w:val="nil"/>
              <w:right w:val="nil"/>
            </w:tcBorders>
          </w:tcPr>
          <w:p w:rsidR="00134AF8" w:rsidRDefault="00134AF8"/>
        </w:tc>
      </w:tr>
      <w:tr w:rsidR="00134AF8">
        <w:trPr>
          <w:trHeight w:val="217"/>
        </w:trPr>
        <w:tc>
          <w:tcPr>
            <w:tcW w:w="3131" w:type="dxa"/>
            <w:tcBorders>
              <w:top w:val="nil"/>
              <w:left w:val="nil"/>
              <w:bottom w:val="nil"/>
              <w:right w:val="nil"/>
            </w:tcBorders>
          </w:tcPr>
          <w:p w:rsidR="00134AF8" w:rsidRDefault="00127681">
            <w:r>
              <w:rPr>
                <w:rFonts w:ascii="Arial" w:eastAsia="Arial" w:hAnsi="Arial" w:cs="Arial"/>
                <w:b/>
                <w:sz w:val="18"/>
              </w:rPr>
              <w:t xml:space="preserve">Vapor Pressure  </w:t>
            </w:r>
          </w:p>
        </w:tc>
        <w:tc>
          <w:tcPr>
            <w:tcW w:w="3135" w:type="dxa"/>
            <w:tcBorders>
              <w:top w:val="nil"/>
              <w:left w:val="nil"/>
              <w:bottom w:val="nil"/>
              <w:right w:val="nil"/>
            </w:tcBorders>
          </w:tcPr>
          <w:p w:rsidR="00134AF8" w:rsidRDefault="00127681">
            <w:r>
              <w:rPr>
                <w:rFonts w:ascii="Arial" w:eastAsia="Arial" w:hAnsi="Arial" w:cs="Arial"/>
                <w:sz w:val="18"/>
              </w:rPr>
              <w:t xml:space="preserve">Not available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Vapor Density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Specific Gravity  </w:t>
            </w:r>
          </w:p>
        </w:tc>
        <w:tc>
          <w:tcPr>
            <w:tcW w:w="3135" w:type="dxa"/>
            <w:tcBorders>
              <w:top w:val="nil"/>
              <w:left w:val="nil"/>
              <w:bottom w:val="nil"/>
              <w:right w:val="nil"/>
            </w:tcBorders>
          </w:tcPr>
          <w:p w:rsidR="00134AF8" w:rsidRDefault="00127681">
            <w:r>
              <w:rPr>
                <w:rFonts w:ascii="Arial" w:eastAsia="Arial" w:hAnsi="Arial" w:cs="Arial"/>
                <w:sz w:val="18"/>
              </w:rPr>
              <w:t xml:space="preserve">1.001   </w:t>
            </w:r>
          </w:p>
        </w:tc>
        <w:tc>
          <w:tcPr>
            <w:tcW w:w="2086" w:type="dxa"/>
            <w:tcBorders>
              <w:top w:val="nil"/>
              <w:left w:val="nil"/>
              <w:bottom w:val="nil"/>
              <w:right w:val="nil"/>
            </w:tcBorders>
          </w:tcPr>
          <w:p w:rsidR="00134AF8" w:rsidRDefault="00127681">
            <w:r>
              <w:rPr>
                <w:rFonts w:ascii="Arial" w:eastAsia="Arial" w:hAnsi="Arial" w:cs="Arial"/>
                <w:sz w:val="18"/>
              </w:rPr>
              <w:t>(1=</w:t>
            </w:r>
            <w:proofErr w:type="gramStart"/>
            <w:r>
              <w:rPr>
                <w:rFonts w:ascii="Arial" w:eastAsia="Arial" w:hAnsi="Arial" w:cs="Arial"/>
                <w:sz w:val="18"/>
              </w:rPr>
              <w:t xml:space="preserve">Water)   </w:t>
            </w:r>
            <w:proofErr w:type="gramEnd"/>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Water Solubility  </w:t>
            </w:r>
          </w:p>
        </w:tc>
        <w:tc>
          <w:tcPr>
            <w:tcW w:w="3135" w:type="dxa"/>
            <w:tcBorders>
              <w:top w:val="nil"/>
              <w:left w:val="nil"/>
              <w:bottom w:val="nil"/>
              <w:right w:val="nil"/>
            </w:tcBorders>
          </w:tcPr>
          <w:p w:rsidR="00134AF8" w:rsidRDefault="00127681">
            <w:r>
              <w:rPr>
                <w:rFonts w:ascii="Arial" w:eastAsia="Arial" w:hAnsi="Arial" w:cs="Arial"/>
                <w:sz w:val="18"/>
              </w:rPr>
              <w:t xml:space="preserve">Completely soluble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Solubility in other solvents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Partition Coefficient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Auto-ignition Temperature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7"/>
        </w:trPr>
        <w:tc>
          <w:tcPr>
            <w:tcW w:w="3131" w:type="dxa"/>
            <w:tcBorders>
              <w:top w:val="nil"/>
              <w:left w:val="nil"/>
              <w:bottom w:val="nil"/>
              <w:right w:val="nil"/>
            </w:tcBorders>
          </w:tcPr>
          <w:p w:rsidR="00134AF8" w:rsidRDefault="00127681">
            <w:r>
              <w:rPr>
                <w:rFonts w:ascii="Arial" w:eastAsia="Arial" w:hAnsi="Arial" w:cs="Arial"/>
                <w:b/>
                <w:sz w:val="18"/>
              </w:rPr>
              <w:t xml:space="preserve">Decomposition Temperature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6"/>
        </w:trPr>
        <w:tc>
          <w:tcPr>
            <w:tcW w:w="3131" w:type="dxa"/>
            <w:tcBorders>
              <w:top w:val="nil"/>
              <w:left w:val="nil"/>
              <w:bottom w:val="nil"/>
              <w:right w:val="nil"/>
            </w:tcBorders>
          </w:tcPr>
          <w:p w:rsidR="00134AF8" w:rsidRDefault="00127681">
            <w:r>
              <w:rPr>
                <w:rFonts w:ascii="Arial" w:eastAsia="Arial" w:hAnsi="Arial" w:cs="Arial"/>
                <w:b/>
                <w:sz w:val="18"/>
              </w:rPr>
              <w:t xml:space="preserve">Kinematic Viscosity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Dynamic Viscosity  </w:t>
            </w:r>
          </w:p>
        </w:tc>
        <w:tc>
          <w:tcPr>
            <w:tcW w:w="3135" w:type="dxa"/>
            <w:tcBorders>
              <w:top w:val="nil"/>
              <w:left w:val="nil"/>
              <w:bottom w:val="nil"/>
              <w:right w:val="nil"/>
            </w:tcBorders>
          </w:tcPr>
          <w:p w:rsidR="00134AF8" w:rsidRDefault="00127681">
            <w:r>
              <w:rPr>
                <w:rFonts w:ascii="Arial" w:eastAsia="Arial" w:hAnsi="Arial" w:cs="Arial"/>
                <w:sz w:val="18"/>
              </w:rPr>
              <w:t xml:space="preserve">Not determined   </w:t>
            </w:r>
          </w:p>
        </w:tc>
        <w:tc>
          <w:tcPr>
            <w:tcW w:w="2086" w:type="dxa"/>
            <w:tcBorders>
              <w:top w:val="nil"/>
              <w:left w:val="nil"/>
              <w:bottom w:val="nil"/>
              <w:right w:val="nil"/>
            </w:tcBorders>
          </w:tcPr>
          <w:p w:rsidR="00134AF8" w:rsidRDefault="00127681">
            <w:r>
              <w:rPr>
                <w:rFonts w:ascii="Arial" w:eastAsia="Arial" w:hAnsi="Arial" w:cs="Arial"/>
                <w:sz w:val="18"/>
              </w:rPr>
              <w:t xml:space="preserve">  </w:t>
            </w:r>
          </w:p>
        </w:tc>
        <w:tc>
          <w:tcPr>
            <w:tcW w:w="2089" w:type="dxa"/>
            <w:tcBorders>
              <w:top w:val="nil"/>
              <w:left w:val="nil"/>
              <w:bottom w:val="nil"/>
              <w:right w:val="nil"/>
            </w:tcBorders>
          </w:tcPr>
          <w:p w:rsidR="00134AF8" w:rsidRDefault="00134AF8"/>
        </w:tc>
      </w:tr>
      <w:tr w:rsidR="00134AF8">
        <w:trPr>
          <w:trHeight w:val="208"/>
        </w:trPr>
        <w:tc>
          <w:tcPr>
            <w:tcW w:w="3131" w:type="dxa"/>
            <w:tcBorders>
              <w:top w:val="nil"/>
              <w:left w:val="nil"/>
              <w:bottom w:val="nil"/>
              <w:right w:val="nil"/>
            </w:tcBorders>
          </w:tcPr>
          <w:p w:rsidR="00134AF8" w:rsidRDefault="00127681">
            <w:r>
              <w:rPr>
                <w:rFonts w:ascii="Arial" w:eastAsia="Arial" w:hAnsi="Arial" w:cs="Arial"/>
                <w:b/>
                <w:sz w:val="18"/>
              </w:rPr>
              <w:t xml:space="preserve">Explosive Properties  </w:t>
            </w:r>
          </w:p>
        </w:tc>
        <w:tc>
          <w:tcPr>
            <w:tcW w:w="3135" w:type="dxa"/>
            <w:tcBorders>
              <w:top w:val="nil"/>
              <w:left w:val="nil"/>
              <w:bottom w:val="nil"/>
              <w:right w:val="nil"/>
            </w:tcBorders>
          </w:tcPr>
          <w:p w:rsidR="00134AF8" w:rsidRDefault="00127681">
            <w:pPr>
              <w:ind w:left="2"/>
            </w:pPr>
            <w:r>
              <w:rPr>
                <w:rFonts w:ascii="Arial" w:eastAsia="Arial" w:hAnsi="Arial" w:cs="Arial"/>
                <w:sz w:val="18"/>
              </w:rPr>
              <w:t xml:space="preserve">Not determined   </w:t>
            </w:r>
          </w:p>
        </w:tc>
        <w:tc>
          <w:tcPr>
            <w:tcW w:w="2086" w:type="dxa"/>
            <w:tcBorders>
              <w:top w:val="nil"/>
              <w:left w:val="nil"/>
              <w:bottom w:val="nil"/>
              <w:right w:val="nil"/>
            </w:tcBorders>
          </w:tcPr>
          <w:p w:rsidR="00134AF8" w:rsidRDefault="00134AF8"/>
        </w:tc>
        <w:tc>
          <w:tcPr>
            <w:tcW w:w="2089" w:type="dxa"/>
            <w:tcBorders>
              <w:top w:val="nil"/>
              <w:left w:val="nil"/>
              <w:bottom w:val="nil"/>
              <w:right w:val="nil"/>
            </w:tcBorders>
          </w:tcPr>
          <w:p w:rsidR="00134AF8" w:rsidRDefault="00134AF8"/>
        </w:tc>
      </w:tr>
      <w:tr w:rsidR="00134AF8">
        <w:trPr>
          <w:trHeight w:val="444"/>
        </w:trPr>
        <w:tc>
          <w:tcPr>
            <w:tcW w:w="3131" w:type="dxa"/>
            <w:tcBorders>
              <w:top w:val="nil"/>
              <w:left w:val="nil"/>
              <w:bottom w:val="single" w:sz="6" w:space="0" w:color="000000"/>
              <w:right w:val="nil"/>
            </w:tcBorders>
          </w:tcPr>
          <w:p w:rsidR="00134AF8" w:rsidRDefault="00127681">
            <w:r>
              <w:rPr>
                <w:rFonts w:ascii="Arial" w:eastAsia="Arial" w:hAnsi="Arial" w:cs="Arial"/>
                <w:b/>
                <w:sz w:val="18"/>
              </w:rPr>
              <w:t xml:space="preserve">Oxidizing Properties  </w:t>
            </w:r>
          </w:p>
          <w:p w:rsidR="00134AF8" w:rsidRDefault="00127681">
            <w:r>
              <w:rPr>
                <w:rFonts w:ascii="Courier New" w:eastAsia="Courier New" w:hAnsi="Courier New" w:cs="Courier New"/>
                <w:b/>
                <w:sz w:val="20"/>
              </w:rPr>
              <w:t xml:space="preserve"> </w:t>
            </w:r>
          </w:p>
        </w:tc>
        <w:tc>
          <w:tcPr>
            <w:tcW w:w="5220" w:type="dxa"/>
            <w:gridSpan w:val="2"/>
            <w:tcBorders>
              <w:top w:val="nil"/>
              <w:left w:val="nil"/>
              <w:bottom w:val="single" w:sz="6" w:space="0" w:color="000000"/>
              <w:right w:val="nil"/>
            </w:tcBorders>
          </w:tcPr>
          <w:p w:rsidR="00134AF8" w:rsidRDefault="00127681">
            <w:pPr>
              <w:ind w:left="2"/>
            </w:pPr>
            <w:r>
              <w:rPr>
                <w:rFonts w:ascii="Arial" w:eastAsia="Arial" w:hAnsi="Arial" w:cs="Arial"/>
                <w:sz w:val="18"/>
              </w:rPr>
              <w:t xml:space="preserve">Not determined   </w:t>
            </w:r>
          </w:p>
        </w:tc>
        <w:tc>
          <w:tcPr>
            <w:tcW w:w="2089" w:type="dxa"/>
            <w:tcBorders>
              <w:top w:val="nil"/>
              <w:left w:val="nil"/>
              <w:bottom w:val="single" w:sz="6" w:space="0" w:color="000000"/>
              <w:right w:val="nil"/>
            </w:tcBorders>
          </w:tcPr>
          <w:p w:rsidR="00134AF8" w:rsidRDefault="00134AF8"/>
        </w:tc>
      </w:tr>
      <w:tr w:rsidR="00134AF8">
        <w:trPr>
          <w:trHeight w:val="263"/>
        </w:trPr>
        <w:tc>
          <w:tcPr>
            <w:tcW w:w="3131"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5220" w:type="dxa"/>
            <w:gridSpan w:val="2"/>
            <w:tcBorders>
              <w:top w:val="single" w:sz="6" w:space="0" w:color="000000"/>
              <w:left w:val="nil"/>
              <w:bottom w:val="single" w:sz="6" w:space="0" w:color="000000"/>
              <w:right w:val="nil"/>
            </w:tcBorders>
            <w:shd w:val="clear" w:color="auto" w:fill="C0C0C0"/>
          </w:tcPr>
          <w:p w:rsidR="00134AF8" w:rsidRDefault="00127681">
            <w:pPr>
              <w:ind w:left="386"/>
            </w:pPr>
            <w:r>
              <w:rPr>
                <w:rFonts w:ascii="Arial" w:eastAsia="Arial" w:hAnsi="Arial" w:cs="Arial"/>
                <w:b/>
              </w:rPr>
              <w:t xml:space="preserve">10. STABILITY AND REACTIVITY  </w:t>
            </w:r>
          </w:p>
        </w:tc>
        <w:tc>
          <w:tcPr>
            <w:tcW w:w="2089" w:type="dxa"/>
            <w:tcBorders>
              <w:top w:val="single" w:sz="6" w:space="0" w:color="000000"/>
              <w:left w:val="nil"/>
              <w:bottom w:val="single" w:sz="6" w:space="0" w:color="000000"/>
              <w:right w:val="single" w:sz="6" w:space="0" w:color="000000"/>
            </w:tcBorders>
            <w:shd w:val="clear" w:color="auto" w:fill="C0C0C0"/>
          </w:tcPr>
          <w:p w:rsidR="00134AF8" w:rsidRDefault="00134AF8"/>
        </w:tc>
      </w:tr>
    </w:tbl>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Reactivity  </w:t>
      </w:r>
      <w:r>
        <w:rPr>
          <w:rFonts w:ascii="Courier New" w:eastAsia="Courier New" w:hAnsi="Courier New" w:cs="Courier New"/>
          <w:b/>
          <w:sz w:val="20"/>
        </w:rPr>
        <w:t xml:space="preserve"> </w:t>
      </w:r>
    </w:p>
    <w:p w:rsidR="00134AF8" w:rsidRDefault="00127681">
      <w:pPr>
        <w:spacing w:after="11" w:line="249" w:lineRule="auto"/>
        <w:ind w:left="2" w:hanging="10"/>
      </w:pPr>
      <w:r>
        <w:rPr>
          <w:rFonts w:ascii="Arial" w:eastAsia="Arial" w:hAnsi="Arial" w:cs="Arial"/>
          <w:sz w:val="18"/>
        </w:rPr>
        <w:t xml:space="preserve">Not reactive under normal conditions.   </w:t>
      </w:r>
    </w:p>
    <w:p w:rsidR="00134AF8" w:rsidRDefault="00127681">
      <w:pPr>
        <w:spacing w:after="7"/>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Chemical Stability</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Stable under recommended storage conditions.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right="6916" w:hanging="10"/>
      </w:pPr>
      <w:r>
        <w:rPr>
          <w:rFonts w:ascii="Arial" w:eastAsia="Arial" w:hAnsi="Arial" w:cs="Arial"/>
          <w:b/>
          <w:sz w:val="18"/>
          <w:u w:val="single" w:color="000000"/>
        </w:rPr>
        <w:t>Possibility of Hazardous Reactions</w:t>
      </w:r>
      <w:r>
        <w:rPr>
          <w:rFonts w:ascii="Arial" w:eastAsia="Arial" w:hAnsi="Arial" w:cs="Arial"/>
          <w:b/>
          <w:sz w:val="18"/>
        </w:rPr>
        <w:t xml:space="preserve"> </w:t>
      </w:r>
      <w:r>
        <w:rPr>
          <w:rFonts w:ascii="Arial" w:eastAsia="Arial" w:hAnsi="Arial" w:cs="Arial"/>
          <w:sz w:val="18"/>
        </w:rPr>
        <w:t xml:space="preserve">None under normal processing.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right="8210" w:hanging="10"/>
      </w:pPr>
      <w:r>
        <w:rPr>
          <w:rFonts w:ascii="Arial" w:eastAsia="Arial" w:hAnsi="Arial" w:cs="Arial"/>
          <w:b/>
          <w:sz w:val="18"/>
          <w:u w:val="single" w:color="000000"/>
        </w:rPr>
        <w:t>Conditions to Avoid</w:t>
      </w:r>
      <w:r>
        <w:rPr>
          <w:rFonts w:ascii="Arial" w:eastAsia="Arial" w:hAnsi="Arial" w:cs="Arial"/>
          <w:b/>
          <w:sz w:val="18"/>
        </w:rPr>
        <w:t xml:space="preserve"> </w:t>
      </w:r>
      <w:r>
        <w:rPr>
          <w:rFonts w:ascii="Arial" w:eastAsia="Arial" w:hAnsi="Arial" w:cs="Arial"/>
          <w:sz w:val="18"/>
        </w:rPr>
        <w:t xml:space="preserve">None known.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Incompatible Materials</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None known based on information supplied.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Hazardous Decomposition Products</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None known based on information supplied.   </w:t>
      </w:r>
    </w:p>
    <w:p w:rsidR="00134AF8" w:rsidRDefault="00127681">
      <w:pPr>
        <w:spacing w:after="0"/>
      </w:pP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pStyle w:val="Heading1"/>
        <w:ind w:left="61" w:right="12"/>
      </w:pPr>
      <w:r>
        <w:t xml:space="preserve">11. TOXICOLOGICAL INFORMATION  </w:t>
      </w:r>
    </w:p>
    <w:p w:rsidR="00134AF8" w:rsidRDefault="00127681">
      <w:pPr>
        <w:spacing w:after="0"/>
      </w:pP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Information on likely routes of exposure  </w:t>
      </w:r>
      <w:r>
        <w:rPr>
          <w:rFonts w:ascii="Courier New" w:eastAsia="Courier New" w:hAnsi="Courier New" w:cs="Courier New"/>
          <w:b/>
          <w:sz w:val="20"/>
        </w:rPr>
        <w:t xml:space="preserve"> </w:t>
      </w:r>
    </w:p>
    <w:tbl>
      <w:tblPr>
        <w:tblStyle w:val="TableGrid"/>
        <w:tblW w:w="10263" w:type="dxa"/>
        <w:tblInd w:w="0" w:type="dxa"/>
        <w:tblLook w:val="04A0" w:firstRow="1" w:lastRow="0" w:firstColumn="1" w:lastColumn="0" w:noHBand="0" w:noVBand="1"/>
      </w:tblPr>
      <w:tblGrid>
        <w:gridCol w:w="3133"/>
        <w:gridCol w:w="7130"/>
      </w:tblGrid>
      <w:tr w:rsidR="00134AF8">
        <w:trPr>
          <w:trHeight w:val="186"/>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p>
        </w:tc>
        <w:tc>
          <w:tcPr>
            <w:tcW w:w="7130" w:type="dxa"/>
            <w:tcBorders>
              <w:top w:val="nil"/>
              <w:left w:val="nil"/>
              <w:bottom w:val="nil"/>
              <w:right w:val="nil"/>
            </w:tcBorders>
          </w:tcPr>
          <w:p w:rsidR="00134AF8" w:rsidRDefault="00134AF8"/>
        </w:tc>
      </w:tr>
      <w:tr w:rsidR="00134AF8">
        <w:trPr>
          <w:trHeight w:val="452"/>
        </w:trPr>
        <w:tc>
          <w:tcPr>
            <w:tcW w:w="3133" w:type="dxa"/>
            <w:tcBorders>
              <w:top w:val="nil"/>
              <w:left w:val="nil"/>
              <w:bottom w:val="nil"/>
              <w:right w:val="nil"/>
            </w:tcBorders>
          </w:tcPr>
          <w:p w:rsidR="00134AF8" w:rsidRDefault="00127681">
            <w:pPr>
              <w:spacing w:after="6"/>
            </w:pPr>
            <w:r>
              <w:rPr>
                <w:rFonts w:ascii="Courier New" w:eastAsia="Courier New" w:hAnsi="Courier New" w:cs="Courier New"/>
                <w:b/>
                <w:sz w:val="20"/>
              </w:rPr>
              <w:t xml:space="preserve"> </w:t>
            </w:r>
            <w:r>
              <w:rPr>
                <w:rFonts w:ascii="Arial" w:eastAsia="Arial" w:hAnsi="Arial" w:cs="Arial"/>
                <w:b/>
                <w:sz w:val="18"/>
              </w:rPr>
              <w:t xml:space="preserve">Product Information  </w:t>
            </w:r>
          </w:p>
          <w:p w:rsidR="00134AF8" w:rsidRDefault="00127681">
            <w:r>
              <w:rPr>
                <w:rFonts w:ascii="Courier New" w:eastAsia="Courier New" w:hAnsi="Courier New" w:cs="Courier New"/>
                <w:b/>
                <w:sz w:val="20"/>
              </w:rPr>
              <w:t xml:space="preserve"> </w:t>
            </w:r>
          </w:p>
        </w:tc>
        <w:tc>
          <w:tcPr>
            <w:tcW w:w="7130" w:type="dxa"/>
            <w:tcBorders>
              <w:top w:val="nil"/>
              <w:left w:val="nil"/>
              <w:bottom w:val="nil"/>
              <w:right w:val="nil"/>
            </w:tcBorders>
          </w:tcPr>
          <w:p w:rsidR="00134AF8" w:rsidRDefault="00127681">
            <w:r>
              <w:rPr>
                <w:rFonts w:ascii="Arial" w:eastAsia="Arial" w:hAnsi="Arial" w:cs="Arial"/>
                <w:sz w:val="18"/>
              </w:rPr>
              <w:t xml:space="preserve">  </w:t>
            </w:r>
          </w:p>
        </w:tc>
      </w:tr>
      <w:tr w:rsidR="00134AF8">
        <w:trPr>
          <w:trHeight w:val="454"/>
        </w:trPr>
        <w:tc>
          <w:tcPr>
            <w:tcW w:w="3133" w:type="dxa"/>
            <w:tcBorders>
              <w:top w:val="nil"/>
              <w:left w:val="nil"/>
              <w:bottom w:val="nil"/>
              <w:right w:val="nil"/>
            </w:tcBorders>
          </w:tcPr>
          <w:p w:rsidR="00134AF8" w:rsidRDefault="00127681">
            <w:pPr>
              <w:spacing w:after="5"/>
            </w:pPr>
            <w:r>
              <w:rPr>
                <w:rFonts w:ascii="Courier New" w:eastAsia="Courier New" w:hAnsi="Courier New" w:cs="Courier New"/>
                <w:b/>
                <w:sz w:val="20"/>
              </w:rPr>
              <w:t xml:space="preserve"> </w:t>
            </w:r>
            <w:r>
              <w:rPr>
                <w:rFonts w:ascii="Arial" w:eastAsia="Arial" w:hAnsi="Arial" w:cs="Arial"/>
                <w:b/>
                <w:sz w:val="18"/>
              </w:rPr>
              <w:t xml:space="preserve">Eye Contact  </w:t>
            </w:r>
          </w:p>
          <w:p w:rsidR="00134AF8" w:rsidRDefault="00127681">
            <w:r>
              <w:rPr>
                <w:rFonts w:ascii="Courier New" w:eastAsia="Courier New" w:hAnsi="Courier New" w:cs="Courier New"/>
                <w:b/>
                <w:sz w:val="20"/>
              </w:rPr>
              <w:t xml:space="preserve"> </w:t>
            </w:r>
          </w:p>
        </w:tc>
        <w:tc>
          <w:tcPr>
            <w:tcW w:w="7130" w:type="dxa"/>
            <w:tcBorders>
              <w:top w:val="nil"/>
              <w:left w:val="nil"/>
              <w:bottom w:val="nil"/>
              <w:right w:val="nil"/>
            </w:tcBorders>
          </w:tcPr>
          <w:p w:rsidR="00134AF8" w:rsidRDefault="00127681">
            <w:r>
              <w:rPr>
                <w:rFonts w:ascii="Arial" w:eastAsia="Arial" w:hAnsi="Arial" w:cs="Arial"/>
                <w:sz w:val="18"/>
              </w:rPr>
              <w:t xml:space="preserve">Avoid contact with eyes.   </w:t>
            </w:r>
          </w:p>
        </w:tc>
      </w:tr>
      <w:tr w:rsidR="00134AF8">
        <w:trPr>
          <w:trHeight w:val="452"/>
        </w:trPr>
        <w:tc>
          <w:tcPr>
            <w:tcW w:w="3133" w:type="dxa"/>
            <w:tcBorders>
              <w:top w:val="nil"/>
              <w:left w:val="nil"/>
              <w:bottom w:val="nil"/>
              <w:right w:val="nil"/>
            </w:tcBorders>
          </w:tcPr>
          <w:p w:rsidR="00134AF8" w:rsidRDefault="00127681">
            <w:pPr>
              <w:spacing w:after="5"/>
            </w:pPr>
            <w:r>
              <w:rPr>
                <w:rFonts w:ascii="Courier New" w:eastAsia="Courier New" w:hAnsi="Courier New" w:cs="Courier New"/>
                <w:b/>
                <w:sz w:val="20"/>
              </w:rPr>
              <w:t xml:space="preserve"> </w:t>
            </w:r>
            <w:r>
              <w:rPr>
                <w:rFonts w:ascii="Arial" w:eastAsia="Arial" w:hAnsi="Arial" w:cs="Arial"/>
                <w:b/>
                <w:sz w:val="18"/>
              </w:rPr>
              <w:t xml:space="preserve">Skin Contact  </w:t>
            </w:r>
          </w:p>
          <w:p w:rsidR="00134AF8" w:rsidRDefault="00127681">
            <w:r>
              <w:rPr>
                <w:rFonts w:ascii="Courier New" w:eastAsia="Courier New" w:hAnsi="Courier New" w:cs="Courier New"/>
                <w:b/>
                <w:sz w:val="20"/>
              </w:rPr>
              <w:t xml:space="preserve"> </w:t>
            </w:r>
          </w:p>
        </w:tc>
        <w:tc>
          <w:tcPr>
            <w:tcW w:w="7130" w:type="dxa"/>
            <w:tcBorders>
              <w:top w:val="nil"/>
              <w:left w:val="nil"/>
              <w:bottom w:val="nil"/>
              <w:right w:val="nil"/>
            </w:tcBorders>
          </w:tcPr>
          <w:p w:rsidR="00134AF8" w:rsidRDefault="00127681">
            <w:r>
              <w:rPr>
                <w:rFonts w:ascii="Arial" w:eastAsia="Arial" w:hAnsi="Arial" w:cs="Arial"/>
                <w:sz w:val="18"/>
              </w:rPr>
              <w:t xml:space="preserve">Not expected to be a skin irritant during prescribed use.   </w:t>
            </w:r>
          </w:p>
        </w:tc>
      </w:tr>
      <w:tr w:rsidR="00134AF8">
        <w:trPr>
          <w:trHeight w:val="641"/>
        </w:trPr>
        <w:tc>
          <w:tcPr>
            <w:tcW w:w="3133" w:type="dxa"/>
            <w:tcBorders>
              <w:top w:val="nil"/>
              <w:left w:val="nil"/>
              <w:bottom w:val="nil"/>
              <w:right w:val="nil"/>
            </w:tcBorders>
          </w:tcPr>
          <w:p w:rsidR="00134AF8" w:rsidRDefault="00127681">
            <w:pPr>
              <w:spacing w:after="194"/>
            </w:pPr>
            <w:r>
              <w:rPr>
                <w:rFonts w:ascii="Courier New" w:eastAsia="Courier New" w:hAnsi="Courier New" w:cs="Courier New"/>
                <w:b/>
                <w:sz w:val="20"/>
              </w:rPr>
              <w:t xml:space="preserve"> </w:t>
            </w:r>
            <w:r>
              <w:rPr>
                <w:rFonts w:ascii="Arial" w:eastAsia="Arial" w:hAnsi="Arial" w:cs="Arial"/>
                <w:b/>
                <w:sz w:val="18"/>
              </w:rPr>
              <w:t xml:space="preserve">Inhalation  </w:t>
            </w:r>
          </w:p>
          <w:p w:rsidR="00134AF8" w:rsidRDefault="00127681">
            <w:r>
              <w:rPr>
                <w:rFonts w:ascii="Courier New" w:eastAsia="Courier New" w:hAnsi="Courier New" w:cs="Courier New"/>
                <w:b/>
                <w:sz w:val="20"/>
              </w:rPr>
              <w:t xml:space="preserve"> </w:t>
            </w:r>
          </w:p>
        </w:tc>
        <w:tc>
          <w:tcPr>
            <w:tcW w:w="7130" w:type="dxa"/>
            <w:tcBorders>
              <w:top w:val="nil"/>
              <w:left w:val="nil"/>
              <w:bottom w:val="nil"/>
              <w:right w:val="nil"/>
            </w:tcBorders>
          </w:tcPr>
          <w:p w:rsidR="00134AF8" w:rsidRDefault="00127681">
            <w:r>
              <w:rPr>
                <w:rFonts w:ascii="Arial" w:eastAsia="Arial" w:hAnsi="Arial" w:cs="Arial"/>
                <w:sz w:val="18"/>
              </w:rPr>
              <w:t xml:space="preserve">Under normal conditions of intended use, this material is not expected to be an inhalation hazard.   </w:t>
            </w:r>
          </w:p>
        </w:tc>
      </w:tr>
      <w:tr w:rsidR="00134AF8">
        <w:trPr>
          <w:trHeight w:val="227"/>
        </w:trPr>
        <w:tc>
          <w:tcPr>
            <w:tcW w:w="3133" w:type="dxa"/>
            <w:tcBorders>
              <w:top w:val="nil"/>
              <w:left w:val="nil"/>
              <w:bottom w:val="nil"/>
              <w:right w:val="nil"/>
            </w:tcBorders>
          </w:tcPr>
          <w:p w:rsidR="00134AF8" w:rsidRDefault="00127681">
            <w:r>
              <w:rPr>
                <w:rFonts w:ascii="Courier New" w:eastAsia="Courier New" w:hAnsi="Courier New" w:cs="Courier New"/>
                <w:b/>
                <w:sz w:val="20"/>
              </w:rPr>
              <w:t xml:space="preserve"> </w:t>
            </w:r>
            <w:r>
              <w:rPr>
                <w:rFonts w:ascii="Arial" w:eastAsia="Arial" w:hAnsi="Arial" w:cs="Arial"/>
                <w:b/>
                <w:sz w:val="18"/>
              </w:rPr>
              <w:t xml:space="preserve">Ingestion  </w:t>
            </w:r>
          </w:p>
        </w:tc>
        <w:tc>
          <w:tcPr>
            <w:tcW w:w="7130" w:type="dxa"/>
            <w:tcBorders>
              <w:top w:val="nil"/>
              <w:left w:val="nil"/>
              <w:bottom w:val="nil"/>
              <w:right w:val="nil"/>
            </w:tcBorders>
          </w:tcPr>
          <w:p w:rsidR="00134AF8" w:rsidRDefault="00127681">
            <w:r>
              <w:rPr>
                <w:rFonts w:ascii="Arial" w:eastAsia="Arial" w:hAnsi="Arial" w:cs="Arial"/>
                <w:sz w:val="18"/>
              </w:rPr>
              <w:t xml:space="preserve">Do not taste or swallow.   </w:t>
            </w:r>
          </w:p>
        </w:tc>
      </w:tr>
      <w:tr w:rsidR="00134AF8">
        <w:trPr>
          <w:trHeight w:val="227"/>
        </w:trPr>
        <w:tc>
          <w:tcPr>
            <w:tcW w:w="3133" w:type="dxa"/>
            <w:tcBorders>
              <w:top w:val="nil"/>
              <w:left w:val="nil"/>
              <w:bottom w:val="nil"/>
              <w:right w:val="nil"/>
            </w:tcBorders>
          </w:tcPr>
          <w:p w:rsidR="00134AF8" w:rsidRDefault="00127681">
            <w:r>
              <w:rPr>
                <w:rFonts w:ascii="Arial" w:eastAsia="Arial" w:hAnsi="Arial" w:cs="Arial"/>
                <w:sz w:val="16"/>
              </w:rPr>
              <w:t xml:space="preserve"> </w:t>
            </w:r>
          </w:p>
        </w:tc>
        <w:tc>
          <w:tcPr>
            <w:tcW w:w="7130" w:type="dxa"/>
            <w:tcBorders>
              <w:top w:val="nil"/>
              <w:left w:val="nil"/>
              <w:bottom w:val="nil"/>
              <w:right w:val="nil"/>
            </w:tcBorders>
          </w:tcPr>
          <w:p w:rsidR="00134AF8" w:rsidRDefault="00127681">
            <w:r>
              <w:rPr>
                <w:rFonts w:ascii="Courier New" w:eastAsia="Courier New" w:hAnsi="Courier New" w:cs="Courier New"/>
                <w:b/>
                <w:sz w:val="20"/>
              </w:rPr>
              <w:t xml:space="preserve"> </w:t>
            </w:r>
          </w:p>
        </w:tc>
      </w:tr>
      <w:tr w:rsidR="00134AF8">
        <w:trPr>
          <w:trHeight w:val="206"/>
        </w:trPr>
        <w:tc>
          <w:tcPr>
            <w:tcW w:w="3133" w:type="dxa"/>
            <w:tcBorders>
              <w:top w:val="nil"/>
              <w:left w:val="nil"/>
              <w:bottom w:val="nil"/>
              <w:right w:val="nil"/>
            </w:tcBorders>
          </w:tcPr>
          <w:p w:rsidR="00134AF8" w:rsidRDefault="00127681">
            <w:r>
              <w:rPr>
                <w:rFonts w:ascii="Arial" w:eastAsia="Arial" w:hAnsi="Arial" w:cs="Arial"/>
                <w:b/>
                <w:sz w:val="18"/>
                <w:u w:val="single" w:color="000000"/>
              </w:rPr>
              <w:t xml:space="preserve">Component Information </w:t>
            </w:r>
            <w:r>
              <w:rPr>
                <w:rFonts w:ascii="Arial" w:eastAsia="Arial" w:hAnsi="Arial" w:cs="Arial"/>
                <w:b/>
                <w:sz w:val="18"/>
              </w:rPr>
              <w:t xml:space="preserve"> </w:t>
            </w:r>
          </w:p>
        </w:tc>
        <w:tc>
          <w:tcPr>
            <w:tcW w:w="7130" w:type="dxa"/>
            <w:tcBorders>
              <w:top w:val="nil"/>
              <w:left w:val="nil"/>
              <w:bottom w:val="nil"/>
              <w:right w:val="nil"/>
            </w:tcBorders>
          </w:tcPr>
          <w:p w:rsidR="00134AF8" w:rsidRDefault="00127681">
            <w:r>
              <w:rPr>
                <w:rFonts w:ascii="Arial" w:eastAsia="Arial" w:hAnsi="Arial" w:cs="Arial"/>
                <w:sz w:val="18"/>
              </w:rPr>
              <w:t xml:space="preserve">  </w:t>
            </w:r>
          </w:p>
        </w:tc>
      </w:tr>
    </w:tbl>
    <w:p w:rsidR="00134AF8" w:rsidRDefault="00127681">
      <w:pPr>
        <w:spacing w:after="0"/>
      </w:pPr>
      <w:r>
        <w:rPr>
          <w:rFonts w:ascii="Courier New" w:eastAsia="Courier New" w:hAnsi="Courier New" w:cs="Courier New"/>
          <w:b/>
          <w:sz w:val="20"/>
        </w:rPr>
        <w:t xml:space="preserve"> </w:t>
      </w:r>
    </w:p>
    <w:tbl>
      <w:tblPr>
        <w:tblStyle w:val="TableGrid"/>
        <w:tblW w:w="10442" w:type="dxa"/>
        <w:tblInd w:w="0" w:type="dxa"/>
        <w:tblCellMar>
          <w:top w:w="6" w:type="dxa"/>
          <w:left w:w="7" w:type="dxa"/>
        </w:tblCellMar>
        <w:tblLook w:val="04A0" w:firstRow="1" w:lastRow="0" w:firstColumn="1" w:lastColumn="0" w:noHBand="0" w:noVBand="1"/>
      </w:tblPr>
      <w:tblGrid>
        <w:gridCol w:w="2612"/>
        <w:gridCol w:w="2609"/>
        <w:gridCol w:w="2612"/>
        <w:gridCol w:w="2609"/>
      </w:tblGrid>
      <w:tr w:rsidR="00134AF8">
        <w:trPr>
          <w:trHeight w:val="199"/>
        </w:trPr>
        <w:tc>
          <w:tcPr>
            <w:tcW w:w="2612" w:type="dxa"/>
            <w:tcBorders>
              <w:top w:val="single" w:sz="6" w:space="0" w:color="000000"/>
              <w:left w:val="single" w:sz="6" w:space="0" w:color="000000"/>
              <w:bottom w:val="single" w:sz="6" w:space="0" w:color="000000"/>
              <w:right w:val="single" w:sz="6" w:space="0" w:color="000000"/>
            </w:tcBorders>
          </w:tcPr>
          <w:p w:rsidR="00134AF8" w:rsidRDefault="00127681">
            <w:r>
              <w:rPr>
                <w:rFonts w:ascii="Arial" w:eastAsia="Arial" w:hAnsi="Arial" w:cs="Arial"/>
                <w:b/>
                <w:sz w:val="16"/>
              </w:rPr>
              <w:t xml:space="preserve">Chemical Name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9"/>
              <w:jc w:val="center"/>
            </w:pPr>
            <w:r>
              <w:rPr>
                <w:rFonts w:ascii="Arial" w:eastAsia="Arial" w:hAnsi="Arial" w:cs="Arial"/>
                <w:b/>
                <w:sz w:val="16"/>
              </w:rPr>
              <w:t xml:space="preserve">Oral LD50  </w:t>
            </w:r>
          </w:p>
        </w:tc>
        <w:tc>
          <w:tcPr>
            <w:tcW w:w="2612" w:type="dxa"/>
            <w:tcBorders>
              <w:top w:val="single" w:sz="6" w:space="0" w:color="000000"/>
              <w:left w:val="single" w:sz="6" w:space="0" w:color="000000"/>
              <w:bottom w:val="single" w:sz="6" w:space="0" w:color="000000"/>
              <w:right w:val="single" w:sz="6" w:space="0" w:color="000000"/>
            </w:tcBorders>
          </w:tcPr>
          <w:p w:rsidR="00134AF8" w:rsidRDefault="00127681">
            <w:pPr>
              <w:ind w:right="11"/>
              <w:jc w:val="center"/>
            </w:pPr>
            <w:r>
              <w:rPr>
                <w:rFonts w:ascii="Arial" w:eastAsia="Arial" w:hAnsi="Arial" w:cs="Arial"/>
                <w:b/>
                <w:sz w:val="16"/>
              </w:rPr>
              <w:t xml:space="preserve">Dermal LD50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13"/>
              <w:jc w:val="center"/>
            </w:pPr>
            <w:r>
              <w:rPr>
                <w:rFonts w:ascii="Arial" w:eastAsia="Arial" w:hAnsi="Arial" w:cs="Arial"/>
                <w:b/>
                <w:sz w:val="16"/>
              </w:rPr>
              <w:t xml:space="preserve">Inhalation LC50  </w:t>
            </w:r>
          </w:p>
        </w:tc>
      </w:tr>
      <w:tr w:rsidR="00134AF8">
        <w:trPr>
          <w:trHeight w:val="382"/>
        </w:trPr>
        <w:tc>
          <w:tcPr>
            <w:tcW w:w="2612" w:type="dxa"/>
            <w:tcBorders>
              <w:top w:val="single" w:sz="6" w:space="0" w:color="000000"/>
              <w:left w:val="single" w:sz="6" w:space="0" w:color="000000"/>
              <w:bottom w:val="single" w:sz="6" w:space="0" w:color="000000"/>
              <w:right w:val="single" w:sz="6" w:space="0" w:color="000000"/>
            </w:tcBorders>
          </w:tcPr>
          <w:p w:rsidR="00134AF8" w:rsidRDefault="00127681">
            <w:pPr>
              <w:ind w:right="727"/>
            </w:pPr>
            <w:r>
              <w:rPr>
                <w:rFonts w:ascii="Arial" w:eastAsia="Arial" w:hAnsi="Arial" w:cs="Arial"/>
                <w:sz w:val="16"/>
              </w:rPr>
              <w:t xml:space="preserve">Phenoxyethanol   122-99-6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11"/>
              <w:jc w:val="center"/>
            </w:pPr>
            <w:r>
              <w:rPr>
                <w:rFonts w:ascii="Arial" w:eastAsia="Arial" w:hAnsi="Arial" w:cs="Arial"/>
                <w:sz w:val="16"/>
              </w:rPr>
              <w:t>= 1260 mg/</w:t>
            </w:r>
            <w:proofErr w:type="gramStart"/>
            <w:r>
              <w:rPr>
                <w:rFonts w:ascii="Arial" w:eastAsia="Arial" w:hAnsi="Arial" w:cs="Arial"/>
                <w:sz w:val="16"/>
              </w:rPr>
              <w:t>kg  (</w:t>
            </w:r>
            <w:proofErr w:type="gramEnd"/>
            <w:r>
              <w:rPr>
                <w:rFonts w:ascii="Arial" w:eastAsia="Arial" w:hAnsi="Arial" w:cs="Arial"/>
                <w:sz w:val="16"/>
              </w:rPr>
              <w:t xml:space="preserve"> Rat )  </w:t>
            </w:r>
          </w:p>
        </w:tc>
        <w:tc>
          <w:tcPr>
            <w:tcW w:w="2612" w:type="dxa"/>
            <w:tcBorders>
              <w:top w:val="single" w:sz="6" w:space="0" w:color="000000"/>
              <w:left w:val="single" w:sz="6" w:space="0" w:color="000000"/>
              <w:bottom w:val="single" w:sz="6" w:space="0" w:color="000000"/>
              <w:right w:val="single" w:sz="6" w:space="0" w:color="000000"/>
            </w:tcBorders>
          </w:tcPr>
          <w:p w:rsidR="00134AF8" w:rsidRDefault="00127681">
            <w:pPr>
              <w:ind w:left="14"/>
              <w:jc w:val="both"/>
            </w:pPr>
            <w:r>
              <w:rPr>
                <w:rFonts w:ascii="Arial" w:eastAsia="Arial" w:hAnsi="Arial" w:cs="Arial"/>
                <w:sz w:val="16"/>
              </w:rPr>
              <w:t>= 5 mL/</w:t>
            </w:r>
            <w:proofErr w:type="gramStart"/>
            <w:r>
              <w:rPr>
                <w:rFonts w:ascii="Arial" w:eastAsia="Arial" w:hAnsi="Arial" w:cs="Arial"/>
                <w:sz w:val="16"/>
              </w:rPr>
              <w:t>kg  (</w:t>
            </w:r>
            <w:proofErr w:type="gramEnd"/>
            <w:r>
              <w:rPr>
                <w:rFonts w:ascii="Arial" w:eastAsia="Arial" w:hAnsi="Arial" w:cs="Arial"/>
                <w:sz w:val="16"/>
              </w:rPr>
              <w:t xml:space="preserve"> Rabbit ) = 14422 mg/kg </w:t>
            </w:r>
          </w:p>
          <w:p w:rsidR="00134AF8" w:rsidRDefault="00127681">
            <w:pPr>
              <w:ind w:right="11"/>
              <w:jc w:val="center"/>
            </w:pPr>
            <w:proofErr w:type="gramStart"/>
            <w:r>
              <w:rPr>
                <w:rFonts w:ascii="Arial" w:eastAsia="Arial" w:hAnsi="Arial" w:cs="Arial"/>
                <w:sz w:val="16"/>
              </w:rPr>
              <w:t>( Rat</w:t>
            </w:r>
            <w:proofErr w:type="gramEnd"/>
            <w:r>
              <w:rPr>
                <w:rFonts w:ascii="Arial" w:eastAsia="Arial" w:hAnsi="Arial" w:cs="Arial"/>
                <w:sz w:val="16"/>
              </w:rPr>
              <w:t xml:space="preserve"> )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13"/>
              <w:jc w:val="center"/>
            </w:pPr>
            <w:r>
              <w:rPr>
                <w:rFonts w:ascii="Arial" w:eastAsia="Arial" w:hAnsi="Arial" w:cs="Arial"/>
                <w:sz w:val="16"/>
              </w:rPr>
              <w:t xml:space="preserve">-  </w:t>
            </w:r>
          </w:p>
        </w:tc>
      </w:tr>
      <w:tr w:rsidR="00134AF8">
        <w:trPr>
          <w:trHeight w:val="384"/>
        </w:trPr>
        <w:tc>
          <w:tcPr>
            <w:tcW w:w="2612" w:type="dxa"/>
            <w:tcBorders>
              <w:top w:val="single" w:sz="6" w:space="0" w:color="000000"/>
              <w:left w:val="single" w:sz="6" w:space="0" w:color="000000"/>
              <w:bottom w:val="single" w:sz="6" w:space="0" w:color="000000"/>
              <w:right w:val="single" w:sz="6" w:space="0" w:color="000000"/>
            </w:tcBorders>
          </w:tcPr>
          <w:p w:rsidR="00134AF8" w:rsidRDefault="00127681">
            <w:pPr>
              <w:ind w:right="89"/>
            </w:pPr>
            <w:r>
              <w:rPr>
                <w:rFonts w:ascii="Arial" w:eastAsia="Arial" w:hAnsi="Arial" w:cs="Arial"/>
                <w:sz w:val="16"/>
              </w:rPr>
              <w:t xml:space="preserve">Benzalkonium chloride   63449-41-2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13"/>
              <w:jc w:val="center"/>
            </w:pPr>
            <w:r>
              <w:rPr>
                <w:rFonts w:ascii="Arial" w:eastAsia="Arial" w:hAnsi="Arial" w:cs="Arial"/>
                <w:sz w:val="16"/>
              </w:rPr>
              <w:t xml:space="preserve">-  </w:t>
            </w:r>
          </w:p>
        </w:tc>
        <w:tc>
          <w:tcPr>
            <w:tcW w:w="2612" w:type="dxa"/>
            <w:tcBorders>
              <w:top w:val="single" w:sz="6" w:space="0" w:color="000000"/>
              <w:left w:val="single" w:sz="6" w:space="0" w:color="000000"/>
              <w:bottom w:val="single" w:sz="6" w:space="0" w:color="000000"/>
              <w:right w:val="single" w:sz="6" w:space="0" w:color="000000"/>
            </w:tcBorders>
          </w:tcPr>
          <w:p w:rsidR="00134AF8" w:rsidRDefault="00127681">
            <w:pPr>
              <w:ind w:right="11"/>
              <w:jc w:val="center"/>
            </w:pPr>
            <w:r>
              <w:rPr>
                <w:rFonts w:ascii="Arial" w:eastAsia="Arial" w:hAnsi="Arial" w:cs="Arial"/>
                <w:sz w:val="16"/>
              </w:rPr>
              <w:t>= 1420 mg/</w:t>
            </w:r>
            <w:proofErr w:type="gramStart"/>
            <w:r>
              <w:rPr>
                <w:rFonts w:ascii="Arial" w:eastAsia="Arial" w:hAnsi="Arial" w:cs="Arial"/>
                <w:sz w:val="16"/>
              </w:rPr>
              <w:t>kg  (</w:t>
            </w:r>
            <w:proofErr w:type="gramEnd"/>
            <w:r>
              <w:rPr>
                <w:rFonts w:ascii="Arial" w:eastAsia="Arial" w:hAnsi="Arial" w:cs="Arial"/>
                <w:sz w:val="16"/>
              </w:rPr>
              <w:t xml:space="preserve"> Rat )  </w:t>
            </w:r>
          </w:p>
        </w:tc>
        <w:tc>
          <w:tcPr>
            <w:tcW w:w="2609" w:type="dxa"/>
            <w:tcBorders>
              <w:top w:val="single" w:sz="6" w:space="0" w:color="000000"/>
              <w:left w:val="single" w:sz="6" w:space="0" w:color="000000"/>
              <w:bottom w:val="single" w:sz="6" w:space="0" w:color="000000"/>
              <w:right w:val="single" w:sz="6" w:space="0" w:color="000000"/>
            </w:tcBorders>
          </w:tcPr>
          <w:p w:rsidR="00134AF8" w:rsidRDefault="00127681">
            <w:pPr>
              <w:ind w:right="13"/>
              <w:jc w:val="center"/>
            </w:pPr>
            <w:r>
              <w:rPr>
                <w:rFonts w:ascii="Arial" w:eastAsia="Arial" w:hAnsi="Arial" w:cs="Arial"/>
                <w:sz w:val="16"/>
              </w:rPr>
              <w:t xml:space="preserve">-  </w:t>
            </w:r>
          </w:p>
        </w:tc>
      </w:tr>
    </w:tbl>
    <w:p w:rsidR="00134AF8" w:rsidRDefault="00127681">
      <w:pPr>
        <w:spacing w:after="5"/>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Information on physical, chemical and toxicological effects  </w:t>
      </w: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tabs>
          <w:tab w:val="center" w:pos="5028"/>
        </w:tabs>
        <w:spacing w:after="11" w:line="249" w:lineRule="auto"/>
        <w:ind w:left="-8"/>
      </w:pPr>
      <w:r>
        <w:rPr>
          <w:rFonts w:ascii="Courier New" w:eastAsia="Courier New" w:hAnsi="Courier New" w:cs="Courier New"/>
          <w:b/>
          <w:sz w:val="20"/>
        </w:rPr>
        <w:t xml:space="preserve"> </w:t>
      </w:r>
      <w:proofErr w:type="gramStart"/>
      <w:r>
        <w:rPr>
          <w:rFonts w:ascii="Arial" w:eastAsia="Arial" w:hAnsi="Arial" w:cs="Arial"/>
          <w:b/>
          <w:sz w:val="18"/>
        </w:rPr>
        <w:t xml:space="preserve">Symptoms  </w:t>
      </w:r>
      <w:r>
        <w:rPr>
          <w:rFonts w:ascii="Arial" w:eastAsia="Arial" w:hAnsi="Arial" w:cs="Arial"/>
          <w:b/>
          <w:sz w:val="18"/>
        </w:rPr>
        <w:tab/>
      </w:r>
      <w:proofErr w:type="gramEnd"/>
      <w:r>
        <w:rPr>
          <w:rFonts w:ascii="Arial" w:eastAsia="Arial" w:hAnsi="Arial" w:cs="Arial"/>
          <w:sz w:val="18"/>
        </w:rPr>
        <w:t xml:space="preserve">Please see section 4 of this SDS for symptoms.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Delayed and immediate effects as well as chronic effects from short and long-term exposure  </w:t>
      </w: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spacing w:after="11" w:line="249" w:lineRule="auto"/>
        <w:ind w:left="3125" w:hanging="3133"/>
      </w:pPr>
      <w:r>
        <w:rPr>
          <w:rFonts w:ascii="Courier New" w:eastAsia="Courier New" w:hAnsi="Courier New" w:cs="Courier New"/>
          <w:b/>
          <w:sz w:val="20"/>
        </w:rPr>
        <w:t xml:space="preserve"> </w:t>
      </w:r>
      <w:proofErr w:type="gramStart"/>
      <w:r>
        <w:rPr>
          <w:rFonts w:ascii="Arial" w:eastAsia="Arial" w:hAnsi="Arial" w:cs="Arial"/>
          <w:b/>
          <w:sz w:val="18"/>
        </w:rPr>
        <w:t xml:space="preserve">Carcinogenicity  </w:t>
      </w:r>
      <w:r>
        <w:rPr>
          <w:rFonts w:ascii="Arial" w:eastAsia="Arial" w:hAnsi="Arial" w:cs="Arial"/>
          <w:b/>
          <w:sz w:val="18"/>
        </w:rPr>
        <w:tab/>
      </w:r>
      <w:proofErr w:type="gramEnd"/>
      <w:r>
        <w:rPr>
          <w:rFonts w:ascii="Arial" w:eastAsia="Arial" w:hAnsi="Arial" w:cs="Arial"/>
          <w:sz w:val="18"/>
        </w:rPr>
        <w:t xml:space="preserve">This product does not contain any carcinogens or potential carcinogens as listed by OSHA, IARC or NTP.   </w:t>
      </w:r>
    </w:p>
    <w:p w:rsidR="00134AF8" w:rsidRDefault="00127681">
      <w:pPr>
        <w:spacing w:after="0"/>
        <w:ind w:left="3133"/>
      </w:pPr>
      <w:r>
        <w:rPr>
          <w:rFonts w:ascii="Arial" w:eastAsia="Arial" w:hAnsi="Arial" w:cs="Arial"/>
          <w:sz w:val="18"/>
        </w:rPr>
        <w:t xml:space="preserve"> </w:t>
      </w:r>
    </w:p>
    <w:p w:rsidR="00134AF8" w:rsidRDefault="00127681">
      <w:pPr>
        <w:spacing w:after="5" w:line="250" w:lineRule="auto"/>
        <w:ind w:left="2" w:hanging="10"/>
      </w:pPr>
      <w:r>
        <w:rPr>
          <w:rFonts w:ascii="Arial" w:eastAsia="Arial" w:hAnsi="Arial" w:cs="Arial"/>
          <w:b/>
          <w:sz w:val="18"/>
          <w:u w:val="single" w:color="000000"/>
        </w:rPr>
        <w:t>Numerical measures of toxicity</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Not determined   </w:t>
      </w:r>
    </w:p>
    <w:p w:rsidR="00134AF8" w:rsidRDefault="00127681">
      <w:pPr>
        <w:spacing w:after="0"/>
      </w:pPr>
      <w:r>
        <w:rPr>
          <w:rFonts w:ascii="Courier New" w:eastAsia="Courier New" w:hAnsi="Courier New" w:cs="Courier New"/>
          <w:b/>
          <w:sz w:val="20"/>
        </w:rPr>
        <w:t xml:space="preserve"> </w:t>
      </w:r>
    </w:p>
    <w:tbl>
      <w:tblPr>
        <w:tblStyle w:val="TableGrid"/>
        <w:tblW w:w="8406" w:type="dxa"/>
        <w:tblInd w:w="0" w:type="dxa"/>
        <w:tblLook w:val="04A0" w:firstRow="1" w:lastRow="0" w:firstColumn="1" w:lastColumn="0" w:noHBand="0" w:noVBand="1"/>
      </w:tblPr>
      <w:tblGrid>
        <w:gridCol w:w="3133"/>
        <w:gridCol w:w="5273"/>
      </w:tblGrid>
      <w:tr w:rsidR="00134AF8">
        <w:trPr>
          <w:trHeight w:val="432"/>
        </w:trPr>
        <w:tc>
          <w:tcPr>
            <w:tcW w:w="3133" w:type="dxa"/>
            <w:tcBorders>
              <w:top w:val="nil"/>
              <w:left w:val="nil"/>
              <w:bottom w:val="nil"/>
              <w:right w:val="nil"/>
            </w:tcBorders>
          </w:tcPr>
          <w:p w:rsidR="00134AF8" w:rsidRDefault="00127681">
            <w:r>
              <w:rPr>
                <w:rFonts w:ascii="Arial" w:eastAsia="Arial" w:hAnsi="Arial" w:cs="Arial"/>
                <w:b/>
                <w:sz w:val="18"/>
              </w:rPr>
              <w:t xml:space="preserve">Unknown Acute Toxicity  </w:t>
            </w:r>
          </w:p>
          <w:p w:rsidR="00134AF8" w:rsidRDefault="00127681">
            <w:r>
              <w:rPr>
                <w:rFonts w:ascii="Courier New" w:eastAsia="Courier New" w:hAnsi="Courier New" w:cs="Courier New"/>
                <w:b/>
                <w:sz w:val="20"/>
              </w:rPr>
              <w:t xml:space="preserve"> </w:t>
            </w:r>
          </w:p>
        </w:tc>
        <w:tc>
          <w:tcPr>
            <w:tcW w:w="5273" w:type="dxa"/>
            <w:tcBorders>
              <w:top w:val="nil"/>
              <w:left w:val="nil"/>
              <w:bottom w:val="nil"/>
              <w:right w:val="nil"/>
            </w:tcBorders>
          </w:tcPr>
          <w:p w:rsidR="00134AF8" w:rsidRDefault="00127681">
            <w:pPr>
              <w:jc w:val="both"/>
            </w:pPr>
            <w:r>
              <w:rPr>
                <w:rFonts w:ascii="Arial" w:eastAsia="Arial" w:hAnsi="Arial" w:cs="Arial"/>
                <w:sz w:val="18"/>
              </w:rPr>
              <w:t xml:space="preserve">0.7% of the mixture consists of ingredient(s) of unknown toxicity.   </w:t>
            </w:r>
          </w:p>
        </w:tc>
      </w:tr>
    </w:tbl>
    <w:p w:rsidR="00134AF8" w:rsidRDefault="00127681">
      <w:pPr>
        <w:pStyle w:val="Heading1"/>
        <w:ind w:left="61" w:right="10"/>
      </w:pPr>
      <w:r>
        <w:t xml:space="preserve">12. ECOLOGICAL INFORMATION  </w:t>
      </w:r>
    </w:p>
    <w:p w:rsidR="00134AF8" w:rsidRDefault="00127681">
      <w:pPr>
        <w:spacing w:after="5" w:line="250" w:lineRule="auto"/>
        <w:ind w:left="2" w:right="6184" w:hanging="10"/>
      </w:pPr>
      <w:r>
        <w:rPr>
          <w:rFonts w:ascii="Arial" w:eastAsia="Arial" w:hAnsi="Arial" w:cs="Arial"/>
          <w:b/>
          <w:sz w:val="20"/>
        </w:rPr>
        <w:t xml:space="preserve"> </w:t>
      </w:r>
      <w:r>
        <w:rPr>
          <w:rFonts w:ascii="Arial" w:eastAsia="Arial" w:hAnsi="Arial" w:cs="Arial"/>
          <w:b/>
          <w:sz w:val="20"/>
        </w:rPr>
        <w:tab/>
      </w:r>
      <w:r>
        <w:rPr>
          <w:rFonts w:ascii="Courier New" w:eastAsia="Courier New" w:hAnsi="Courier New" w:cs="Courier New"/>
          <w:b/>
          <w:sz w:val="20"/>
        </w:rPr>
        <w:t xml:space="preserve"> </w:t>
      </w:r>
      <w:r>
        <w:rPr>
          <w:rFonts w:ascii="Arial" w:eastAsia="Arial" w:hAnsi="Arial" w:cs="Arial"/>
          <w:b/>
          <w:sz w:val="18"/>
          <w:u w:val="single" w:color="000000"/>
        </w:rPr>
        <w:t xml:space="preserve">Ecotoxicity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11" w:line="249" w:lineRule="auto"/>
        <w:ind w:left="2" w:hanging="10"/>
      </w:pPr>
      <w:r>
        <w:rPr>
          <w:rFonts w:ascii="Arial" w:eastAsia="Arial" w:hAnsi="Arial" w:cs="Arial"/>
          <w:sz w:val="18"/>
        </w:rPr>
        <w:t xml:space="preserve">An environmental hazard cannot be excluded in the event of unprofessional handling or disposal.   </w:t>
      </w:r>
    </w:p>
    <w:p w:rsidR="00134AF8" w:rsidRDefault="00127681">
      <w:pPr>
        <w:spacing w:after="0"/>
      </w:pPr>
      <w:r>
        <w:rPr>
          <w:rFonts w:ascii="Courier New" w:eastAsia="Courier New" w:hAnsi="Courier New" w:cs="Courier New"/>
          <w:b/>
          <w:sz w:val="20"/>
        </w:rPr>
        <w:t xml:space="preserve"> </w:t>
      </w:r>
    </w:p>
    <w:tbl>
      <w:tblPr>
        <w:tblStyle w:val="TableGrid"/>
        <w:tblW w:w="10442" w:type="dxa"/>
        <w:tblInd w:w="0" w:type="dxa"/>
        <w:tblCellMar>
          <w:top w:w="6" w:type="dxa"/>
          <w:left w:w="65" w:type="dxa"/>
          <w:right w:w="22" w:type="dxa"/>
        </w:tblCellMar>
        <w:tblLook w:val="04A0" w:firstRow="1" w:lastRow="0" w:firstColumn="1" w:lastColumn="0" w:noHBand="0" w:noVBand="1"/>
      </w:tblPr>
      <w:tblGrid>
        <w:gridCol w:w="2088"/>
        <w:gridCol w:w="2089"/>
        <w:gridCol w:w="2088"/>
        <w:gridCol w:w="2088"/>
        <w:gridCol w:w="2089"/>
      </w:tblGrid>
      <w:tr w:rsidR="00134AF8">
        <w:trPr>
          <w:trHeight w:val="382"/>
        </w:trPr>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ind w:right="45"/>
              <w:jc w:val="center"/>
            </w:pPr>
            <w:r>
              <w:rPr>
                <w:rFonts w:ascii="Arial" w:eastAsia="Arial" w:hAnsi="Arial" w:cs="Arial"/>
                <w:b/>
                <w:sz w:val="16"/>
              </w:rPr>
              <w:t xml:space="preserve">Chemical Name  </w:t>
            </w:r>
          </w:p>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ind w:right="46"/>
              <w:jc w:val="center"/>
            </w:pPr>
            <w:r>
              <w:rPr>
                <w:rFonts w:ascii="Arial" w:eastAsia="Arial" w:hAnsi="Arial" w:cs="Arial"/>
                <w:b/>
                <w:sz w:val="16"/>
              </w:rPr>
              <w:t xml:space="preserve">Algae/aquatic plants  </w:t>
            </w:r>
          </w:p>
        </w:tc>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ind w:right="44"/>
              <w:jc w:val="center"/>
            </w:pPr>
            <w:r>
              <w:rPr>
                <w:rFonts w:ascii="Arial" w:eastAsia="Arial" w:hAnsi="Arial" w:cs="Arial"/>
                <w:b/>
                <w:sz w:val="16"/>
              </w:rPr>
              <w:t xml:space="preserve">Fish  </w:t>
            </w:r>
          </w:p>
        </w:tc>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b/>
                <w:sz w:val="16"/>
              </w:rPr>
              <w:t xml:space="preserve">Toxicity to microorganisms  </w:t>
            </w:r>
          </w:p>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ind w:right="42"/>
              <w:jc w:val="center"/>
            </w:pPr>
            <w:r>
              <w:rPr>
                <w:rFonts w:ascii="Arial" w:eastAsia="Arial" w:hAnsi="Arial" w:cs="Arial"/>
                <w:b/>
                <w:sz w:val="16"/>
              </w:rPr>
              <w:t xml:space="preserve">Crustacea  </w:t>
            </w:r>
          </w:p>
        </w:tc>
      </w:tr>
      <w:tr w:rsidR="00134AF8">
        <w:trPr>
          <w:trHeight w:val="1304"/>
        </w:trPr>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ind w:left="636" w:hanging="230"/>
            </w:pPr>
            <w:r>
              <w:rPr>
                <w:rFonts w:ascii="Arial" w:eastAsia="Arial" w:hAnsi="Arial" w:cs="Arial"/>
                <w:sz w:val="16"/>
              </w:rPr>
              <w:t xml:space="preserve">Phenoxyethanol   122-99-6  </w:t>
            </w:r>
          </w:p>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sz w:val="16"/>
              </w:rPr>
              <w:t xml:space="preserve">500: 72 h </w:t>
            </w:r>
            <w:proofErr w:type="spellStart"/>
            <w:r>
              <w:rPr>
                <w:rFonts w:ascii="Arial" w:eastAsia="Arial" w:hAnsi="Arial" w:cs="Arial"/>
                <w:sz w:val="16"/>
              </w:rPr>
              <w:t>Desmodesmus</w:t>
            </w:r>
            <w:proofErr w:type="spellEnd"/>
            <w:r>
              <w:rPr>
                <w:rFonts w:ascii="Arial" w:eastAsia="Arial" w:hAnsi="Arial" w:cs="Arial"/>
                <w:sz w:val="16"/>
              </w:rPr>
              <w:t xml:space="preserve"> </w:t>
            </w:r>
            <w:proofErr w:type="spellStart"/>
            <w:r>
              <w:rPr>
                <w:rFonts w:ascii="Arial" w:eastAsia="Arial" w:hAnsi="Arial" w:cs="Arial"/>
                <w:sz w:val="16"/>
              </w:rPr>
              <w:t>subspicatus</w:t>
            </w:r>
            <w:proofErr w:type="spellEnd"/>
            <w:r>
              <w:rPr>
                <w:rFonts w:ascii="Arial" w:eastAsia="Arial" w:hAnsi="Arial" w:cs="Arial"/>
                <w:sz w:val="16"/>
              </w:rPr>
              <w:t xml:space="preserve"> mg/L EC50  </w:t>
            </w:r>
          </w:p>
        </w:tc>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sz w:val="16"/>
              </w:rPr>
              <w:t xml:space="preserve">337 - 352: 96 h </w:t>
            </w:r>
            <w:proofErr w:type="spellStart"/>
            <w:r>
              <w:rPr>
                <w:rFonts w:ascii="Arial" w:eastAsia="Arial" w:hAnsi="Arial" w:cs="Arial"/>
                <w:sz w:val="16"/>
              </w:rPr>
              <w:t>Pimephales</w:t>
            </w:r>
            <w:proofErr w:type="spellEnd"/>
            <w:r>
              <w:rPr>
                <w:rFonts w:ascii="Arial" w:eastAsia="Arial" w:hAnsi="Arial" w:cs="Arial"/>
                <w:sz w:val="16"/>
              </w:rPr>
              <w:t xml:space="preserve"> </w:t>
            </w:r>
            <w:proofErr w:type="spellStart"/>
            <w:r>
              <w:rPr>
                <w:rFonts w:ascii="Arial" w:eastAsia="Arial" w:hAnsi="Arial" w:cs="Arial"/>
                <w:sz w:val="16"/>
              </w:rPr>
              <w:t>promelas</w:t>
            </w:r>
            <w:proofErr w:type="spellEnd"/>
            <w:r>
              <w:rPr>
                <w:rFonts w:ascii="Arial" w:eastAsia="Arial" w:hAnsi="Arial" w:cs="Arial"/>
                <w:sz w:val="16"/>
              </w:rPr>
              <w:t xml:space="preserve"> mg/L LC50 </w:t>
            </w:r>
            <w:proofErr w:type="spellStart"/>
            <w:r>
              <w:rPr>
                <w:rFonts w:ascii="Arial" w:eastAsia="Arial" w:hAnsi="Arial" w:cs="Arial"/>
                <w:sz w:val="16"/>
              </w:rPr>
              <w:t>flowthrough</w:t>
            </w:r>
            <w:proofErr w:type="spellEnd"/>
            <w:r>
              <w:rPr>
                <w:rFonts w:ascii="Arial" w:eastAsia="Arial" w:hAnsi="Arial" w:cs="Arial"/>
                <w:sz w:val="16"/>
              </w:rPr>
              <w:t xml:space="preserve"> 366: 96 h </w:t>
            </w:r>
          </w:p>
          <w:p w:rsidR="00134AF8" w:rsidRDefault="00127681">
            <w:pPr>
              <w:ind w:left="10"/>
              <w:jc w:val="both"/>
            </w:pPr>
            <w:proofErr w:type="spellStart"/>
            <w:r>
              <w:rPr>
                <w:rFonts w:ascii="Arial" w:eastAsia="Arial" w:hAnsi="Arial" w:cs="Arial"/>
                <w:sz w:val="16"/>
              </w:rPr>
              <w:t>Pimephales</w:t>
            </w:r>
            <w:proofErr w:type="spellEnd"/>
            <w:r>
              <w:rPr>
                <w:rFonts w:ascii="Arial" w:eastAsia="Arial" w:hAnsi="Arial" w:cs="Arial"/>
                <w:sz w:val="16"/>
              </w:rPr>
              <w:t xml:space="preserve"> </w:t>
            </w:r>
            <w:proofErr w:type="spellStart"/>
            <w:r>
              <w:rPr>
                <w:rFonts w:ascii="Arial" w:eastAsia="Arial" w:hAnsi="Arial" w:cs="Arial"/>
                <w:sz w:val="16"/>
              </w:rPr>
              <w:t>promelas</w:t>
            </w:r>
            <w:proofErr w:type="spellEnd"/>
            <w:r>
              <w:rPr>
                <w:rFonts w:ascii="Arial" w:eastAsia="Arial" w:hAnsi="Arial" w:cs="Arial"/>
                <w:sz w:val="16"/>
              </w:rPr>
              <w:t xml:space="preserve"> mg/L </w:t>
            </w:r>
          </w:p>
          <w:p w:rsidR="00134AF8" w:rsidRDefault="00127681">
            <w:pPr>
              <w:ind w:left="17"/>
            </w:pPr>
            <w:r>
              <w:rPr>
                <w:rFonts w:ascii="Arial" w:eastAsia="Arial" w:hAnsi="Arial" w:cs="Arial"/>
                <w:sz w:val="16"/>
              </w:rPr>
              <w:t xml:space="preserve">LC50 static 220 - 460: 96 h </w:t>
            </w:r>
          </w:p>
          <w:p w:rsidR="00134AF8" w:rsidRDefault="00127681">
            <w:pPr>
              <w:ind w:left="41"/>
            </w:pPr>
            <w:proofErr w:type="spellStart"/>
            <w:r>
              <w:rPr>
                <w:rFonts w:ascii="Arial" w:eastAsia="Arial" w:hAnsi="Arial" w:cs="Arial"/>
                <w:sz w:val="16"/>
              </w:rPr>
              <w:t>Leuciscus</w:t>
            </w:r>
            <w:proofErr w:type="spellEnd"/>
            <w:r>
              <w:rPr>
                <w:rFonts w:ascii="Arial" w:eastAsia="Arial" w:hAnsi="Arial" w:cs="Arial"/>
                <w:sz w:val="16"/>
              </w:rPr>
              <w:t xml:space="preserve"> </w:t>
            </w:r>
            <w:proofErr w:type="spellStart"/>
            <w:r>
              <w:rPr>
                <w:rFonts w:ascii="Arial" w:eastAsia="Arial" w:hAnsi="Arial" w:cs="Arial"/>
                <w:sz w:val="16"/>
              </w:rPr>
              <w:t>idus</w:t>
            </w:r>
            <w:proofErr w:type="spellEnd"/>
            <w:r>
              <w:rPr>
                <w:rFonts w:ascii="Arial" w:eastAsia="Arial" w:hAnsi="Arial" w:cs="Arial"/>
                <w:sz w:val="16"/>
              </w:rPr>
              <w:t xml:space="preserve"> mg/L LC50 </w:t>
            </w:r>
          </w:p>
          <w:p w:rsidR="00134AF8" w:rsidRDefault="00127681">
            <w:pPr>
              <w:ind w:right="43"/>
              <w:jc w:val="center"/>
            </w:pPr>
            <w:r>
              <w:rPr>
                <w:rFonts w:ascii="Arial" w:eastAsia="Arial" w:hAnsi="Arial" w:cs="Arial"/>
                <w:sz w:val="16"/>
              </w:rPr>
              <w:t xml:space="preserve">static  </w:t>
            </w:r>
          </w:p>
        </w:tc>
        <w:tc>
          <w:tcPr>
            <w:tcW w:w="2088"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sz w:val="16"/>
              </w:rPr>
              <w:t xml:space="preserve">EC50 = 32.4 mg/L 5 </w:t>
            </w:r>
            <w:proofErr w:type="gramStart"/>
            <w:r>
              <w:rPr>
                <w:rFonts w:ascii="Arial" w:eastAsia="Arial" w:hAnsi="Arial" w:cs="Arial"/>
                <w:sz w:val="16"/>
              </w:rPr>
              <w:t>min  EC</w:t>
            </w:r>
            <w:proofErr w:type="gramEnd"/>
            <w:r>
              <w:rPr>
                <w:rFonts w:ascii="Arial" w:eastAsia="Arial" w:hAnsi="Arial" w:cs="Arial"/>
                <w:sz w:val="16"/>
              </w:rPr>
              <w:t xml:space="preserve">50 = 880 mg/L 17 h  </w:t>
            </w:r>
          </w:p>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sz w:val="16"/>
              </w:rPr>
              <w:t xml:space="preserve">500: 48 h Daphnia magna mg/L EC50  </w:t>
            </w:r>
          </w:p>
        </w:tc>
      </w:tr>
    </w:tbl>
    <w:p w:rsidR="00134AF8" w:rsidRDefault="00127681">
      <w:pPr>
        <w:spacing w:after="7"/>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5" w:line="250" w:lineRule="auto"/>
        <w:ind w:left="2" w:right="7869" w:hanging="10"/>
      </w:pPr>
      <w:r>
        <w:rPr>
          <w:rFonts w:ascii="Arial" w:eastAsia="Arial" w:hAnsi="Arial" w:cs="Arial"/>
          <w:b/>
          <w:sz w:val="18"/>
          <w:u w:val="single" w:color="000000"/>
        </w:rPr>
        <w:t>Persistence/Degradability</w:t>
      </w:r>
      <w:r>
        <w:rPr>
          <w:rFonts w:ascii="Arial" w:eastAsia="Arial" w:hAnsi="Arial" w:cs="Arial"/>
          <w:b/>
          <w:sz w:val="18"/>
        </w:rPr>
        <w:t xml:space="preserve"> </w:t>
      </w:r>
      <w:r>
        <w:rPr>
          <w:rFonts w:ascii="Arial" w:eastAsia="Arial" w:hAnsi="Arial" w:cs="Arial"/>
          <w:sz w:val="18"/>
        </w:rPr>
        <w:t xml:space="preserve">Not determined.   </w:t>
      </w:r>
    </w:p>
    <w:p w:rsidR="00134AF8" w:rsidRDefault="00127681">
      <w:pPr>
        <w:spacing w:after="0"/>
      </w:pPr>
      <w:r>
        <w:rPr>
          <w:rFonts w:ascii="Courier New" w:eastAsia="Courier New" w:hAnsi="Courier New" w:cs="Courier New"/>
          <w:b/>
          <w:sz w:val="20"/>
        </w:rPr>
        <w:t xml:space="preserve"> </w:t>
      </w:r>
    </w:p>
    <w:p w:rsidR="00134AF8" w:rsidRDefault="00127681">
      <w:pPr>
        <w:spacing w:after="11" w:line="249" w:lineRule="auto"/>
        <w:ind w:left="2" w:right="8620" w:hanging="10"/>
      </w:pPr>
      <w:r>
        <w:rPr>
          <w:rFonts w:ascii="Arial" w:eastAsia="Arial" w:hAnsi="Arial" w:cs="Arial"/>
          <w:b/>
          <w:sz w:val="18"/>
          <w:u w:val="single" w:color="000000"/>
        </w:rPr>
        <w:t>Bioaccumulation</w:t>
      </w:r>
      <w:r>
        <w:rPr>
          <w:rFonts w:ascii="Arial" w:eastAsia="Arial" w:hAnsi="Arial" w:cs="Arial"/>
          <w:b/>
          <w:sz w:val="18"/>
        </w:rPr>
        <w:t xml:space="preserve"> </w:t>
      </w:r>
      <w:r>
        <w:rPr>
          <w:rFonts w:ascii="Arial" w:eastAsia="Arial" w:hAnsi="Arial" w:cs="Arial"/>
          <w:sz w:val="18"/>
        </w:rPr>
        <w:t xml:space="preserve">Not determined.   </w:t>
      </w:r>
    </w:p>
    <w:p w:rsidR="00134AF8" w:rsidRDefault="00127681">
      <w:pPr>
        <w:spacing w:after="0"/>
      </w:pP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Mobility</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Not determined   </w:t>
      </w:r>
    </w:p>
    <w:p w:rsidR="00134AF8" w:rsidRDefault="00127681">
      <w:pPr>
        <w:spacing w:after="5" w:line="250" w:lineRule="auto"/>
        <w:ind w:left="2" w:hanging="10"/>
      </w:pPr>
      <w:r>
        <w:rPr>
          <w:rFonts w:ascii="Arial" w:eastAsia="Arial" w:hAnsi="Arial" w:cs="Arial"/>
          <w:b/>
          <w:sz w:val="18"/>
          <w:u w:val="single" w:color="000000"/>
        </w:rPr>
        <w:t>Other Adverse Effects</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Not determined   </w:t>
      </w:r>
    </w:p>
    <w:p w:rsidR="00134AF8" w:rsidRDefault="00127681">
      <w:pPr>
        <w:spacing w:after="0"/>
      </w:pPr>
      <w:r>
        <w:rPr>
          <w:rFonts w:ascii="Arial" w:eastAsia="Arial" w:hAnsi="Arial" w:cs="Arial"/>
          <w:sz w:val="18"/>
        </w:rPr>
        <w:t xml:space="preserve"> </w:t>
      </w:r>
    </w:p>
    <w:tbl>
      <w:tblPr>
        <w:tblStyle w:val="TableGrid"/>
        <w:tblW w:w="10440" w:type="dxa"/>
        <w:tblInd w:w="0" w:type="dxa"/>
        <w:tblCellMar>
          <w:right w:w="115" w:type="dxa"/>
        </w:tblCellMar>
        <w:tblLook w:val="04A0" w:firstRow="1" w:lastRow="0" w:firstColumn="1" w:lastColumn="0" w:noHBand="0" w:noVBand="1"/>
      </w:tblPr>
      <w:tblGrid>
        <w:gridCol w:w="3133"/>
        <w:gridCol w:w="7307"/>
      </w:tblGrid>
      <w:tr w:rsidR="00134AF8">
        <w:trPr>
          <w:trHeight w:val="263"/>
        </w:trPr>
        <w:tc>
          <w:tcPr>
            <w:tcW w:w="3133"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7307" w:type="dxa"/>
            <w:tcBorders>
              <w:top w:val="single" w:sz="6" w:space="0" w:color="000000"/>
              <w:left w:val="nil"/>
              <w:bottom w:val="single" w:sz="6" w:space="0" w:color="000000"/>
              <w:right w:val="single" w:sz="6" w:space="0" w:color="000000"/>
            </w:tcBorders>
            <w:shd w:val="clear" w:color="auto" w:fill="C0C0C0"/>
          </w:tcPr>
          <w:p w:rsidR="00134AF8" w:rsidRDefault="00127681">
            <w:pPr>
              <w:ind w:left="314"/>
            </w:pPr>
            <w:r>
              <w:rPr>
                <w:rFonts w:ascii="Arial" w:eastAsia="Arial" w:hAnsi="Arial" w:cs="Arial"/>
                <w:b/>
              </w:rPr>
              <w:t xml:space="preserve">13. DISPOSAL CONSIDERATIONS  </w:t>
            </w:r>
          </w:p>
        </w:tc>
      </w:tr>
      <w:tr w:rsidR="00134AF8">
        <w:trPr>
          <w:trHeight w:val="1200"/>
        </w:trPr>
        <w:tc>
          <w:tcPr>
            <w:tcW w:w="3133" w:type="dxa"/>
            <w:tcBorders>
              <w:top w:val="single" w:sz="6" w:space="0" w:color="000000"/>
              <w:left w:val="nil"/>
              <w:bottom w:val="nil"/>
              <w:right w:val="nil"/>
            </w:tcBorders>
          </w:tcPr>
          <w:p w:rsidR="00134AF8" w:rsidRDefault="00127681">
            <w:r>
              <w:rPr>
                <w:rFonts w:ascii="Arial" w:eastAsia="Arial" w:hAnsi="Arial" w:cs="Arial"/>
                <w:b/>
                <w:sz w:val="20"/>
              </w:rPr>
              <w:t xml:space="preserve"> </w:t>
            </w:r>
          </w:p>
          <w:p w:rsidR="00134AF8" w:rsidRDefault="00127681">
            <w:r>
              <w:rPr>
                <w:rFonts w:ascii="Arial" w:eastAsia="Arial" w:hAnsi="Arial" w:cs="Arial"/>
                <w:b/>
                <w:sz w:val="18"/>
                <w:u w:val="single" w:color="000000"/>
              </w:rPr>
              <w:t>Waste Treatment Methods</w:t>
            </w:r>
            <w:r>
              <w:rPr>
                <w:rFonts w:ascii="Arial" w:eastAsia="Arial" w:hAnsi="Arial" w:cs="Arial"/>
                <w:b/>
                <w:sz w:val="18"/>
              </w:rPr>
              <w:t xml:space="preserve"> </w:t>
            </w:r>
          </w:p>
          <w:p w:rsidR="00134AF8" w:rsidRDefault="00127681">
            <w:r>
              <w:rPr>
                <w:rFonts w:ascii="Courier New" w:eastAsia="Courier New" w:hAnsi="Courier New" w:cs="Courier New"/>
                <w:b/>
                <w:sz w:val="20"/>
              </w:rPr>
              <w:t xml:space="preserve"> </w:t>
            </w:r>
          </w:p>
          <w:p w:rsidR="00134AF8" w:rsidRDefault="00127681">
            <w:r>
              <w:rPr>
                <w:rFonts w:ascii="Courier New" w:eastAsia="Courier New" w:hAnsi="Courier New" w:cs="Courier New"/>
                <w:b/>
                <w:sz w:val="20"/>
              </w:rPr>
              <w:t xml:space="preserve"> </w:t>
            </w:r>
            <w:r>
              <w:rPr>
                <w:rFonts w:ascii="Arial" w:eastAsia="Arial" w:hAnsi="Arial" w:cs="Arial"/>
                <w:b/>
                <w:sz w:val="18"/>
              </w:rPr>
              <w:t xml:space="preserve">Disposal of Wastes  </w:t>
            </w:r>
          </w:p>
        </w:tc>
        <w:tc>
          <w:tcPr>
            <w:tcW w:w="7307" w:type="dxa"/>
            <w:tcBorders>
              <w:top w:val="single" w:sz="6" w:space="0" w:color="000000"/>
              <w:left w:val="nil"/>
              <w:bottom w:val="nil"/>
              <w:right w:val="nil"/>
            </w:tcBorders>
          </w:tcPr>
          <w:p w:rsidR="00134AF8" w:rsidRDefault="00127681">
            <w:pPr>
              <w:spacing w:after="421"/>
            </w:pPr>
            <w:r>
              <w:rPr>
                <w:rFonts w:ascii="Courier New" w:eastAsia="Courier New" w:hAnsi="Courier New" w:cs="Courier New"/>
                <w:b/>
                <w:sz w:val="20"/>
              </w:rPr>
              <w:t xml:space="preserve"> </w:t>
            </w:r>
          </w:p>
          <w:p w:rsidR="00134AF8" w:rsidRDefault="00127681">
            <w:r>
              <w:rPr>
                <w:rFonts w:ascii="Arial" w:eastAsia="Arial" w:hAnsi="Arial" w:cs="Arial"/>
                <w:sz w:val="18"/>
              </w:rPr>
              <w:t xml:space="preserve">Disposal should be in accordance with applicable regional, national and local laws and regulations.   </w:t>
            </w:r>
          </w:p>
        </w:tc>
      </w:tr>
      <w:tr w:rsidR="00134AF8">
        <w:trPr>
          <w:trHeight w:val="745"/>
        </w:trPr>
        <w:tc>
          <w:tcPr>
            <w:tcW w:w="3133" w:type="dxa"/>
            <w:tcBorders>
              <w:top w:val="nil"/>
              <w:left w:val="nil"/>
              <w:bottom w:val="single" w:sz="6" w:space="0" w:color="000000"/>
              <w:right w:val="nil"/>
            </w:tcBorders>
          </w:tcPr>
          <w:p w:rsidR="00134AF8" w:rsidRDefault="00127681">
            <w:r>
              <w:rPr>
                <w:rFonts w:ascii="Courier New" w:eastAsia="Courier New" w:hAnsi="Courier New" w:cs="Courier New"/>
                <w:b/>
                <w:sz w:val="20"/>
              </w:rPr>
              <w:t xml:space="preserve"> </w:t>
            </w:r>
          </w:p>
          <w:p w:rsidR="00134AF8" w:rsidRDefault="00127681">
            <w:r>
              <w:rPr>
                <w:rFonts w:ascii="Courier New" w:eastAsia="Courier New" w:hAnsi="Courier New" w:cs="Courier New"/>
                <w:b/>
                <w:sz w:val="20"/>
              </w:rPr>
              <w:t xml:space="preserve"> </w:t>
            </w:r>
            <w:r>
              <w:rPr>
                <w:rFonts w:ascii="Arial" w:eastAsia="Arial" w:hAnsi="Arial" w:cs="Arial"/>
                <w:b/>
                <w:sz w:val="18"/>
              </w:rPr>
              <w:t xml:space="preserve">Contaminated Packaging  </w:t>
            </w:r>
          </w:p>
        </w:tc>
        <w:tc>
          <w:tcPr>
            <w:tcW w:w="7307" w:type="dxa"/>
            <w:tcBorders>
              <w:top w:val="nil"/>
              <w:left w:val="nil"/>
              <w:bottom w:val="single" w:sz="6" w:space="0" w:color="000000"/>
              <w:right w:val="nil"/>
            </w:tcBorders>
            <w:vAlign w:val="bottom"/>
          </w:tcPr>
          <w:p w:rsidR="00134AF8" w:rsidRDefault="00127681">
            <w:pPr>
              <w:spacing w:after="2" w:line="239" w:lineRule="auto"/>
            </w:pPr>
            <w:r>
              <w:rPr>
                <w:rFonts w:ascii="Arial" w:eastAsia="Arial" w:hAnsi="Arial" w:cs="Arial"/>
                <w:sz w:val="18"/>
              </w:rPr>
              <w:t xml:space="preserve">Disposal should be in accordance with applicable regional, national and local laws and regulations.   </w:t>
            </w:r>
          </w:p>
          <w:p w:rsidR="00134AF8" w:rsidRDefault="00127681">
            <w:r>
              <w:rPr>
                <w:rFonts w:ascii="Arial" w:eastAsia="Arial" w:hAnsi="Arial" w:cs="Arial"/>
                <w:sz w:val="18"/>
              </w:rPr>
              <w:t xml:space="preserve"> </w:t>
            </w:r>
          </w:p>
        </w:tc>
      </w:tr>
      <w:tr w:rsidR="00134AF8">
        <w:trPr>
          <w:trHeight w:val="263"/>
        </w:trPr>
        <w:tc>
          <w:tcPr>
            <w:tcW w:w="3133"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7307" w:type="dxa"/>
            <w:tcBorders>
              <w:top w:val="single" w:sz="6" w:space="0" w:color="000000"/>
              <w:left w:val="nil"/>
              <w:bottom w:val="single" w:sz="6" w:space="0" w:color="000000"/>
              <w:right w:val="single" w:sz="6" w:space="0" w:color="000000"/>
            </w:tcBorders>
            <w:shd w:val="clear" w:color="auto" w:fill="C0C0C0"/>
          </w:tcPr>
          <w:p w:rsidR="00134AF8" w:rsidRDefault="00127681">
            <w:pPr>
              <w:ind w:left="413"/>
            </w:pPr>
            <w:r>
              <w:rPr>
                <w:rFonts w:ascii="Arial" w:eastAsia="Arial" w:hAnsi="Arial" w:cs="Arial"/>
                <w:b/>
              </w:rPr>
              <w:t xml:space="preserve">14. TRANSPORT INFORMATION  </w:t>
            </w:r>
          </w:p>
        </w:tc>
      </w:tr>
      <w:tr w:rsidR="00134AF8">
        <w:trPr>
          <w:trHeight w:val="764"/>
        </w:trPr>
        <w:tc>
          <w:tcPr>
            <w:tcW w:w="3133" w:type="dxa"/>
            <w:tcBorders>
              <w:top w:val="single" w:sz="6" w:space="0" w:color="000000"/>
              <w:left w:val="nil"/>
              <w:bottom w:val="nil"/>
              <w:right w:val="nil"/>
            </w:tcBorders>
            <w:vAlign w:val="bottom"/>
          </w:tcPr>
          <w:p w:rsidR="00134AF8" w:rsidRDefault="00127681">
            <w:pPr>
              <w:spacing w:after="21"/>
            </w:pPr>
            <w:r>
              <w:rPr>
                <w:rFonts w:ascii="Arial" w:eastAsia="Arial" w:hAnsi="Arial" w:cs="Arial"/>
                <w:b/>
                <w:sz w:val="18"/>
              </w:rPr>
              <w:t xml:space="preserve"> </w:t>
            </w:r>
          </w:p>
          <w:p w:rsidR="00134AF8" w:rsidRDefault="00127681">
            <w:pPr>
              <w:spacing w:after="149"/>
            </w:pPr>
            <w:r>
              <w:rPr>
                <w:rFonts w:ascii="Arial" w:eastAsia="Arial" w:hAnsi="Arial" w:cs="Arial"/>
                <w:b/>
                <w:sz w:val="20"/>
                <w:u w:val="single" w:color="000000"/>
              </w:rPr>
              <w:t xml:space="preserve">Note </w:t>
            </w:r>
            <w:r>
              <w:rPr>
                <w:rFonts w:ascii="Arial" w:eastAsia="Arial" w:hAnsi="Arial" w:cs="Arial"/>
                <w:b/>
                <w:sz w:val="20"/>
              </w:rPr>
              <w:t xml:space="preserve"> </w:t>
            </w:r>
          </w:p>
          <w:p w:rsidR="00134AF8" w:rsidRDefault="00127681">
            <w:r>
              <w:rPr>
                <w:rFonts w:ascii="Arial" w:eastAsia="Arial" w:hAnsi="Arial" w:cs="Arial"/>
                <w:b/>
                <w:sz w:val="18"/>
              </w:rPr>
              <w:t xml:space="preserve"> </w:t>
            </w:r>
          </w:p>
        </w:tc>
        <w:tc>
          <w:tcPr>
            <w:tcW w:w="7307" w:type="dxa"/>
            <w:tcBorders>
              <w:top w:val="single" w:sz="6" w:space="0" w:color="000000"/>
              <w:left w:val="nil"/>
              <w:bottom w:val="nil"/>
              <w:right w:val="nil"/>
            </w:tcBorders>
          </w:tcPr>
          <w:p w:rsidR="00134AF8" w:rsidRDefault="00127681">
            <w:r>
              <w:rPr>
                <w:rFonts w:ascii="Courier New" w:eastAsia="Courier New" w:hAnsi="Courier New" w:cs="Courier New"/>
                <w:b/>
                <w:sz w:val="20"/>
              </w:rPr>
              <w:t xml:space="preserve"> </w:t>
            </w:r>
          </w:p>
          <w:p w:rsidR="00134AF8" w:rsidRDefault="00127681">
            <w:r>
              <w:rPr>
                <w:rFonts w:ascii="Arial" w:eastAsia="Arial" w:hAnsi="Arial" w:cs="Arial"/>
                <w:sz w:val="18"/>
              </w:rPr>
              <w:t xml:space="preserve">Please see current shipping paper for most up to date shipping information, including exemptions and special circumstances.   </w:t>
            </w:r>
          </w:p>
        </w:tc>
      </w:tr>
      <w:tr w:rsidR="00134AF8">
        <w:trPr>
          <w:trHeight w:val="435"/>
        </w:trPr>
        <w:tc>
          <w:tcPr>
            <w:tcW w:w="3133" w:type="dxa"/>
            <w:tcBorders>
              <w:top w:val="nil"/>
              <w:left w:val="nil"/>
              <w:bottom w:val="nil"/>
              <w:right w:val="nil"/>
            </w:tcBorders>
            <w:vAlign w:val="bottom"/>
          </w:tcPr>
          <w:p w:rsidR="00134AF8" w:rsidRDefault="00127681">
            <w:r>
              <w:rPr>
                <w:rFonts w:ascii="Arial" w:eastAsia="Arial" w:hAnsi="Arial" w:cs="Arial"/>
                <w:b/>
                <w:sz w:val="18"/>
                <w:u w:val="single" w:color="000000"/>
              </w:rPr>
              <w:t xml:space="preserve">DOT </w:t>
            </w:r>
            <w:r>
              <w:rPr>
                <w:rFonts w:ascii="Arial" w:eastAsia="Arial" w:hAnsi="Arial" w:cs="Arial"/>
                <w:b/>
                <w:sz w:val="18"/>
              </w:rPr>
              <w:t xml:space="preserve"> </w:t>
            </w:r>
          </w:p>
          <w:p w:rsidR="00134AF8" w:rsidRDefault="00127681">
            <w:r>
              <w:rPr>
                <w:rFonts w:ascii="Arial" w:eastAsia="Arial" w:hAnsi="Arial" w:cs="Arial"/>
                <w:b/>
                <w:sz w:val="18"/>
              </w:rPr>
              <w:t xml:space="preserve"> </w:t>
            </w:r>
          </w:p>
        </w:tc>
        <w:tc>
          <w:tcPr>
            <w:tcW w:w="7307" w:type="dxa"/>
            <w:tcBorders>
              <w:top w:val="nil"/>
              <w:left w:val="nil"/>
              <w:bottom w:val="nil"/>
              <w:right w:val="nil"/>
            </w:tcBorders>
          </w:tcPr>
          <w:p w:rsidR="00134AF8" w:rsidRDefault="00127681">
            <w:r>
              <w:rPr>
                <w:rFonts w:ascii="Courier New" w:eastAsia="Courier New" w:hAnsi="Courier New" w:cs="Courier New"/>
                <w:b/>
                <w:sz w:val="20"/>
              </w:rPr>
              <w:t xml:space="preserve"> </w:t>
            </w:r>
          </w:p>
          <w:p w:rsidR="00134AF8" w:rsidRDefault="00127681">
            <w:r>
              <w:rPr>
                <w:rFonts w:ascii="Arial" w:eastAsia="Arial" w:hAnsi="Arial" w:cs="Arial"/>
                <w:sz w:val="18"/>
              </w:rPr>
              <w:t xml:space="preserve">Not regulated   </w:t>
            </w:r>
          </w:p>
        </w:tc>
      </w:tr>
      <w:tr w:rsidR="00134AF8">
        <w:trPr>
          <w:trHeight w:val="433"/>
        </w:trPr>
        <w:tc>
          <w:tcPr>
            <w:tcW w:w="3133" w:type="dxa"/>
            <w:tcBorders>
              <w:top w:val="nil"/>
              <w:left w:val="nil"/>
              <w:bottom w:val="nil"/>
              <w:right w:val="nil"/>
            </w:tcBorders>
            <w:vAlign w:val="bottom"/>
          </w:tcPr>
          <w:p w:rsidR="00134AF8" w:rsidRDefault="00127681">
            <w:r>
              <w:rPr>
                <w:rFonts w:ascii="Arial" w:eastAsia="Arial" w:hAnsi="Arial" w:cs="Arial"/>
                <w:b/>
                <w:sz w:val="18"/>
                <w:u w:val="single" w:color="000000"/>
              </w:rPr>
              <w:t xml:space="preserve">IATA </w:t>
            </w:r>
            <w:r>
              <w:rPr>
                <w:rFonts w:ascii="Arial" w:eastAsia="Arial" w:hAnsi="Arial" w:cs="Arial"/>
                <w:b/>
                <w:sz w:val="18"/>
              </w:rPr>
              <w:t xml:space="preserve"> </w:t>
            </w:r>
          </w:p>
          <w:p w:rsidR="00134AF8" w:rsidRDefault="00127681">
            <w:r>
              <w:rPr>
                <w:rFonts w:ascii="Arial" w:eastAsia="Arial" w:hAnsi="Arial" w:cs="Arial"/>
                <w:b/>
                <w:sz w:val="18"/>
              </w:rPr>
              <w:t xml:space="preserve"> </w:t>
            </w:r>
          </w:p>
        </w:tc>
        <w:tc>
          <w:tcPr>
            <w:tcW w:w="7307" w:type="dxa"/>
            <w:tcBorders>
              <w:top w:val="nil"/>
              <w:left w:val="nil"/>
              <w:bottom w:val="nil"/>
              <w:right w:val="nil"/>
            </w:tcBorders>
          </w:tcPr>
          <w:p w:rsidR="00134AF8" w:rsidRDefault="00127681">
            <w:r>
              <w:rPr>
                <w:rFonts w:ascii="Courier New" w:eastAsia="Courier New" w:hAnsi="Courier New" w:cs="Courier New"/>
                <w:b/>
                <w:sz w:val="20"/>
              </w:rPr>
              <w:t xml:space="preserve"> </w:t>
            </w:r>
          </w:p>
          <w:p w:rsidR="00134AF8" w:rsidRDefault="00127681">
            <w:r>
              <w:rPr>
                <w:rFonts w:ascii="Arial" w:eastAsia="Arial" w:hAnsi="Arial" w:cs="Arial"/>
                <w:sz w:val="18"/>
              </w:rPr>
              <w:t xml:space="preserve">Not regulated   </w:t>
            </w:r>
          </w:p>
        </w:tc>
      </w:tr>
      <w:tr w:rsidR="00134AF8">
        <w:trPr>
          <w:trHeight w:val="556"/>
        </w:trPr>
        <w:tc>
          <w:tcPr>
            <w:tcW w:w="3133" w:type="dxa"/>
            <w:tcBorders>
              <w:top w:val="nil"/>
              <w:left w:val="nil"/>
              <w:bottom w:val="single" w:sz="6" w:space="0" w:color="000000"/>
              <w:right w:val="nil"/>
            </w:tcBorders>
            <w:vAlign w:val="bottom"/>
          </w:tcPr>
          <w:p w:rsidR="00134AF8" w:rsidRDefault="00127681">
            <w:r>
              <w:rPr>
                <w:rFonts w:ascii="Arial" w:eastAsia="Arial" w:hAnsi="Arial" w:cs="Arial"/>
                <w:b/>
                <w:sz w:val="18"/>
                <w:u w:val="single" w:color="000000"/>
              </w:rPr>
              <w:t xml:space="preserve">IMDG </w:t>
            </w:r>
            <w:r>
              <w:rPr>
                <w:rFonts w:ascii="Arial" w:eastAsia="Arial" w:hAnsi="Arial" w:cs="Arial"/>
                <w:b/>
                <w:sz w:val="18"/>
              </w:rPr>
              <w:t xml:space="preserve"> </w:t>
            </w:r>
          </w:p>
          <w:p w:rsidR="00134AF8" w:rsidRDefault="00127681">
            <w:r>
              <w:rPr>
                <w:rFonts w:ascii="Courier New" w:eastAsia="Courier New" w:hAnsi="Courier New" w:cs="Courier New"/>
                <w:b/>
                <w:sz w:val="20"/>
              </w:rPr>
              <w:t xml:space="preserve"> </w:t>
            </w:r>
          </w:p>
        </w:tc>
        <w:tc>
          <w:tcPr>
            <w:tcW w:w="7307" w:type="dxa"/>
            <w:tcBorders>
              <w:top w:val="nil"/>
              <w:left w:val="nil"/>
              <w:bottom w:val="single" w:sz="6" w:space="0" w:color="000000"/>
              <w:right w:val="nil"/>
            </w:tcBorders>
          </w:tcPr>
          <w:p w:rsidR="00134AF8" w:rsidRDefault="00127681">
            <w:r>
              <w:rPr>
                <w:rFonts w:ascii="Courier New" w:eastAsia="Courier New" w:hAnsi="Courier New" w:cs="Courier New"/>
                <w:b/>
                <w:sz w:val="20"/>
              </w:rPr>
              <w:t xml:space="preserve"> </w:t>
            </w:r>
          </w:p>
          <w:p w:rsidR="00134AF8" w:rsidRDefault="00127681">
            <w:r>
              <w:rPr>
                <w:rFonts w:ascii="Arial" w:eastAsia="Arial" w:hAnsi="Arial" w:cs="Arial"/>
                <w:sz w:val="18"/>
              </w:rPr>
              <w:t xml:space="preserve">Not regulated   </w:t>
            </w:r>
          </w:p>
        </w:tc>
      </w:tr>
      <w:tr w:rsidR="00134AF8">
        <w:trPr>
          <w:trHeight w:val="265"/>
        </w:trPr>
        <w:tc>
          <w:tcPr>
            <w:tcW w:w="3133" w:type="dxa"/>
            <w:tcBorders>
              <w:top w:val="single" w:sz="6" w:space="0" w:color="000000"/>
              <w:left w:val="single" w:sz="6" w:space="0" w:color="000000"/>
              <w:bottom w:val="single" w:sz="6" w:space="0" w:color="000000"/>
              <w:right w:val="nil"/>
            </w:tcBorders>
            <w:shd w:val="clear" w:color="auto" w:fill="C0C0C0"/>
          </w:tcPr>
          <w:p w:rsidR="00134AF8" w:rsidRDefault="00134AF8"/>
        </w:tc>
        <w:tc>
          <w:tcPr>
            <w:tcW w:w="7307" w:type="dxa"/>
            <w:tcBorders>
              <w:top w:val="single" w:sz="6" w:space="0" w:color="000000"/>
              <w:left w:val="nil"/>
              <w:bottom w:val="single" w:sz="6" w:space="0" w:color="000000"/>
              <w:right w:val="single" w:sz="6" w:space="0" w:color="000000"/>
            </w:tcBorders>
            <w:shd w:val="clear" w:color="auto" w:fill="C0C0C0"/>
          </w:tcPr>
          <w:p w:rsidR="00134AF8" w:rsidRDefault="00127681">
            <w:pPr>
              <w:ind w:left="326"/>
            </w:pPr>
            <w:r>
              <w:rPr>
                <w:rFonts w:ascii="Arial" w:eastAsia="Arial" w:hAnsi="Arial" w:cs="Arial"/>
                <w:b/>
              </w:rPr>
              <w:t xml:space="preserve">15. REGULATORY INFORMATION  </w:t>
            </w:r>
          </w:p>
        </w:tc>
      </w:tr>
    </w:tbl>
    <w:p w:rsidR="00134AF8" w:rsidRDefault="00127681">
      <w:pPr>
        <w:spacing w:after="7"/>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tabs>
          <w:tab w:val="center" w:pos="3133"/>
        </w:tabs>
        <w:spacing w:after="5" w:line="250" w:lineRule="auto"/>
        <w:ind w:left="-8"/>
      </w:pPr>
      <w:r>
        <w:rPr>
          <w:rFonts w:ascii="Arial" w:eastAsia="Arial" w:hAnsi="Arial" w:cs="Arial"/>
          <w:b/>
          <w:sz w:val="18"/>
          <w:u w:val="single" w:color="000000"/>
        </w:rPr>
        <w:t xml:space="preserve">International Inventories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tabs>
          <w:tab w:val="center" w:pos="3374"/>
        </w:tabs>
        <w:spacing w:after="11" w:line="249" w:lineRule="auto"/>
        <w:ind w:left="-8"/>
      </w:pPr>
      <w:r>
        <w:rPr>
          <w:rFonts w:ascii="Courier New" w:eastAsia="Courier New" w:hAnsi="Courier New" w:cs="Courier New"/>
          <w:b/>
          <w:sz w:val="20"/>
        </w:rPr>
        <w:t xml:space="preserve"> </w:t>
      </w:r>
      <w:proofErr w:type="gramStart"/>
      <w:r>
        <w:rPr>
          <w:rFonts w:ascii="Arial" w:eastAsia="Arial" w:hAnsi="Arial" w:cs="Arial"/>
          <w:b/>
          <w:sz w:val="18"/>
        </w:rPr>
        <w:t xml:space="preserve">TSCA  </w:t>
      </w:r>
      <w:r>
        <w:rPr>
          <w:rFonts w:ascii="Arial" w:eastAsia="Arial" w:hAnsi="Arial" w:cs="Arial"/>
          <w:b/>
          <w:sz w:val="18"/>
        </w:rPr>
        <w:tab/>
      </w:r>
      <w:proofErr w:type="gramEnd"/>
      <w:r>
        <w:rPr>
          <w:rFonts w:ascii="Arial" w:eastAsia="Arial" w:hAnsi="Arial" w:cs="Arial"/>
          <w:sz w:val="18"/>
        </w:rPr>
        <w:t xml:space="preserve">Listed   </w:t>
      </w:r>
    </w:p>
    <w:p w:rsidR="00134AF8" w:rsidRDefault="00127681">
      <w:pPr>
        <w:spacing w:after="0"/>
        <w:ind w:left="3133"/>
      </w:pPr>
      <w:r>
        <w:rPr>
          <w:rFonts w:ascii="Arial" w:eastAsia="Arial" w:hAnsi="Arial" w:cs="Arial"/>
          <w:sz w:val="18"/>
        </w:rPr>
        <w:t xml:space="preserve"> </w:t>
      </w:r>
    </w:p>
    <w:p w:rsidR="00134AF8" w:rsidRDefault="00127681">
      <w:pPr>
        <w:spacing w:after="0"/>
      </w:pPr>
      <w:r>
        <w:rPr>
          <w:rFonts w:ascii="Arial" w:eastAsia="Arial" w:hAnsi="Arial" w:cs="Arial"/>
          <w:b/>
          <w:sz w:val="16"/>
        </w:rPr>
        <w:t xml:space="preserve">Legend: </w:t>
      </w:r>
      <w:r>
        <w:rPr>
          <w:rFonts w:ascii="Arial" w:eastAsia="Arial" w:hAnsi="Arial" w:cs="Arial"/>
          <w:sz w:val="16"/>
        </w:rPr>
        <w:t xml:space="preserve">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TSCA </w:t>
      </w:r>
      <w:r>
        <w:rPr>
          <w:rFonts w:ascii="Arial" w:eastAsia="Arial" w:hAnsi="Arial" w:cs="Arial"/>
          <w:i/>
          <w:sz w:val="14"/>
        </w:rPr>
        <w:t xml:space="preserve">- United States Toxic Substances Control Act Section 8(b) Inventory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DSL/NDSL </w:t>
      </w:r>
      <w:r>
        <w:rPr>
          <w:rFonts w:ascii="Arial" w:eastAsia="Arial" w:hAnsi="Arial" w:cs="Arial"/>
          <w:i/>
          <w:sz w:val="14"/>
        </w:rPr>
        <w:t xml:space="preserve">- Canadian Domestic Substances List/Non-Domestic Substances List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EINECS/ELINCS </w:t>
      </w:r>
      <w:r>
        <w:rPr>
          <w:rFonts w:ascii="Arial" w:eastAsia="Arial" w:hAnsi="Arial" w:cs="Arial"/>
          <w:i/>
          <w:sz w:val="14"/>
        </w:rPr>
        <w:t xml:space="preserve">- European Inventory of Existing Chemical Substances/European List of Notified Chemical Substances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ENCS </w:t>
      </w:r>
      <w:r>
        <w:rPr>
          <w:rFonts w:ascii="Arial" w:eastAsia="Arial" w:hAnsi="Arial" w:cs="Arial"/>
          <w:i/>
          <w:sz w:val="14"/>
        </w:rPr>
        <w:t xml:space="preserve">- Japan Existing and New Chemical Substances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IECSC </w:t>
      </w:r>
      <w:r>
        <w:rPr>
          <w:rFonts w:ascii="Arial" w:eastAsia="Arial" w:hAnsi="Arial" w:cs="Arial"/>
          <w:i/>
          <w:sz w:val="14"/>
        </w:rPr>
        <w:t xml:space="preserve">- China Inventory of Existing Chemical Substances   </w:t>
      </w:r>
    </w:p>
    <w:p w:rsidR="00134AF8" w:rsidRDefault="00127681">
      <w:pPr>
        <w:spacing w:after="49"/>
        <w:ind w:left="-5" w:hanging="10"/>
      </w:pPr>
      <w:r>
        <w:rPr>
          <w:rFonts w:ascii="Courier New" w:eastAsia="Courier New" w:hAnsi="Courier New" w:cs="Courier New"/>
          <w:b/>
          <w:sz w:val="20"/>
        </w:rPr>
        <w:t xml:space="preserve"> </w:t>
      </w:r>
      <w:r>
        <w:rPr>
          <w:rFonts w:ascii="Arial" w:eastAsia="Arial" w:hAnsi="Arial" w:cs="Arial"/>
          <w:b/>
          <w:i/>
          <w:sz w:val="14"/>
        </w:rPr>
        <w:t xml:space="preserve">KECL </w:t>
      </w:r>
      <w:r>
        <w:rPr>
          <w:rFonts w:ascii="Arial" w:eastAsia="Arial" w:hAnsi="Arial" w:cs="Arial"/>
          <w:i/>
          <w:sz w:val="14"/>
        </w:rPr>
        <w:t xml:space="preserve">- Korean Existing and Evaluated Chemical Substances   </w:t>
      </w:r>
    </w:p>
    <w:p w:rsidR="00134AF8" w:rsidRDefault="00127681">
      <w:pPr>
        <w:spacing w:after="116"/>
        <w:ind w:left="-5" w:hanging="10"/>
      </w:pPr>
      <w:r>
        <w:rPr>
          <w:rFonts w:ascii="Courier New" w:eastAsia="Courier New" w:hAnsi="Courier New" w:cs="Courier New"/>
          <w:b/>
          <w:sz w:val="20"/>
        </w:rPr>
        <w:t xml:space="preserve"> </w:t>
      </w:r>
      <w:r>
        <w:rPr>
          <w:rFonts w:ascii="Arial" w:eastAsia="Arial" w:hAnsi="Arial" w:cs="Arial"/>
          <w:b/>
          <w:i/>
          <w:sz w:val="14"/>
        </w:rPr>
        <w:t xml:space="preserve">PICCS </w:t>
      </w:r>
      <w:r>
        <w:rPr>
          <w:rFonts w:ascii="Arial" w:eastAsia="Arial" w:hAnsi="Arial" w:cs="Arial"/>
          <w:i/>
          <w:sz w:val="14"/>
        </w:rPr>
        <w:t xml:space="preserve">- Philippines Inventory of Chemicals and Chemical Substances   </w:t>
      </w:r>
    </w:p>
    <w:p w:rsidR="00134AF8" w:rsidRDefault="00127681">
      <w:pPr>
        <w:spacing w:after="0"/>
      </w:pPr>
      <w:r>
        <w:rPr>
          <w:rFonts w:ascii="Arial" w:eastAsia="Arial" w:hAnsi="Arial" w:cs="Arial"/>
          <w:b/>
          <w:sz w:val="20"/>
        </w:rPr>
        <w:t xml:space="preserve"> </w:t>
      </w:r>
      <w:r>
        <w:rPr>
          <w:rFonts w:ascii="Arial" w:eastAsia="Arial" w:hAnsi="Arial" w:cs="Arial"/>
          <w:b/>
          <w:sz w:val="20"/>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 xml:space="preserve">US Federal Regulations  </w:t>
      </w:r>
      <w:r>
        <w:rPr>
          <w:rFonts w:ascii="Courier New" w:eastAsia="Courier New" w:hAnsi="Courier New" w:cs="Courier New"/>
          <w:b/>
          <w:sz w:val="20"/>
        </w:rPr>
        <w:t xml:space="preserve"> </w:t>
      </w:r>
    </w:p>
    <w:p w:rsidR="00134AF8" w:rsidRDefault="00127681">
      <w:pPr>
        <w:spacing w:after="4"/>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5" w:line="250" w:lineRule="auto"/>
        <w:ind w:left="2" w:hanging="10"/>
      </w:pPr>
      <w:r>
        <w:rPr>
          <w:rFonts w:ascii="Arial" w:eastAsia="Arial" w:hAnsi="Arial" w:cs="Arial"/>
          <w:b/>
          <w:sz w:val="18"/>
          <w:u w:val="single" w:color="000000"/>
        </w:rPr>
        <w:t>SARA 313</w:t>
      </w:r>
      <w:r>
        <w:rPr>
          <w:rFonts w:ascii="Arial" w:eastAsia="Arial" w:hAnsi="Arial" w:cs="Arial"/>
          <w:b/>
          <w:sz w:val="18"/>
        </w:rPr>
        <w:t xml:space="preserve"> </w:t>
      </w:r>
    </w:p>
    <w:p w:rsidR="00134AF8" w:rsidRDefault="00127681">
      <w:pPr>
        <w:spacing w:after="11" w:line="249" w:lineRule="auto"/>
        <w:ind w:left="2" w:hanging="10"/>
      </w:pPr>
      <w:r>
        <w:rPr>
          <w:rFonts w:ascii="Arial" w:eastAsia="Arial" w:hAnsi="Arial" w:cs="Arial"/>
          <w:sz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bl>
      <w:tblPr>
        <w:tblStyle w:val="TableGrid"/>
        <w:tblW w:w="10444" w:type="dxa"/>
        <w:tblInd w:w="-2" w:type="dxa"/>
        <w:tblCellMar>
          <w:top w:w="6" w:type="dxa"/>
          <w:right w:w="71" w:type="dxa"/>
        </w:tblCellMar>
        <w:tblLook w:val="04A0" w:firstRow="1" w:lastRow="0" w:firstColumn="1" w:lastColumn="0" w:noHBand="0" w:noVBand="1"/>
      </w:tblPr>
      <w:tblGrid>
        <w:gridCol w:w="2612"/>
        <w:gridCol w:w="863"/>
        <w:gridCol w:w="703"/>
        <w:gridCol w:w="725"/>
        <w:gridCol w:w="319"/>
        <w:gridCol w:w="730"/>
        <w:gridCol w:w="314"/>
        <w:gridCol w:w="1568"/>
        <w:gridCol w:w="521"/>
        <w:gridCol w:w="2089"/>
      </w:tblGrid>
      <w:tr w:rsidR="00134AF8">
        <w:trPr>
          <w:trHeight w:val="382"/>
        </w:trPr>
        <w:tc>
          <w:tcPr>
            <w:tcW w:w="3476" w:type="dxa"/>
            <w:gridSpan w:val="2"/>
            <w:tcBorders>
              <w:top w:val="single" w:sz="6" w:space="0" w:color="000000"/>
              <w:left w:val="single" w:sz="6" w:space="0" w:color="000000"/>
              <w:bottom w:val="single" w:sz="6" w:space="0" w:color="000000"/>
              <w:right w:val="nil"/>
            </w:tcBorders>
          </w:tcPr>
          <w:p w:rsidR="00134AF8" w:rsidRDefault="00127681">
            <w:pPr>
              <w:ind w:left="773"/>
              <w:jc w:val="center"/>
            </w:pPr>
            <w:r>
              <w:rPr>
                <w:rFonts w:ascii="Arial" w:eastAsia="Arial" w:hAnsi="Arial" w:cs="Arial"/>
                <w:b/>
                <w:sz w:val="16"/>
              </w:rPr>
              <w:t xml:space="preserve">Chemical Name  </w:t>
            </w:r>
          </w:p>
        </w:tc>
        <w:tc>
          <w:tcPr>
            <w:tcW w:w="703" w:type="dxa"/>
            <w:tcBorders>
              <w:top w:val="single" w:sz="6" w:space="0" w:color="000000"/>
              <w:left w:val="nil"/>
              <w:bottom w:val="single" w:sz="6" w:space="0" w:color="000000"/>
              <w:right w:val="single" w:sz="6" w:space="0" w:color="000000"/>
            </w:tcBorders>
          </w:tcPr>
          <w:p w:rsidR="00134AF8" w:rsidRDefault="00134AF8"/>
        </w:tc>
        <w:tc>
          <w:tcPr>
            <w:tcW w:w="725" w:type="dxa"/>
            <w:tcBorders>
              <w:top w:val="single" w:sz="6" w:space="0" w:color="000000"/>
              <w:left w:val="single" w:sz="6" w:space="0" w:color="000000"/>
              <w:bottom w:val="single" w:sz="6" w:space="0" w:color="000000"/>
              <w:right w:val="nil"/>
            </w:tcBorders>
          </w:tcPr>
          <w:p w:rsidR="00134AF8" w:rsidRDefault="00134AF8"/>
        </w:tc>
        <w:tc>
          <w:tcPr>
            <w:tcW w:w="1049" w:type="dxa"/>
            <w:gridSpan w:val="2"/>
            <w:tcBorders>
              <w:top w:val="single" w:sz="6" w:space="0" w:color="000000"/>
              <w:left w:val="nil"/>
              <w:bottom w:val="single" w:sz="6" w:space="0" w:color="000000"/>
              <w:right w:val="nil"/>
            </w:tcBorders>
          </w:tcPr>
          <w:p w:rsidR="00134AF8" w:rsidRDefault="00127681">
            <w:pPr>
              <w:ind w:left="22"/>
            </w:pPr>
            <w:r>
              <w:rPr>
                <w:rFonts w:ascii="Arial" w:eastAsia="Arial" w:hAnsi="Arial" w:cs="Arial"/>
                <w:b/>
                <w:sz w:val="16"/>
              </w:rPr>
              <w:t xml:space="preserve">CAS No  </w:t>
            </w:r>
          </w:p>
        </w:tc>
        <w:tc>
          <w:tcPr>
            <w:tcW w:w="314" w:type="dxa"/>
            <w:tcBorders>
              <w:top w:val="single" w:sz="6" w:space="0" w:color="000000"/>
              <w:left w:val="nil"/>
              <w:bottom w:val="single" w:sz="6" w:space="0" w:color="000000"/>
              <w:right w:val="single" w:sz="6" w:space="0" w:color="000000"/>
            </w:tcBorders>
          </w:tcPr>
          <w:p w:rsidR="00134AF8" w:rsidRDefault="00134AF8"/>
        </w:tc>
        <w:tc>
          <w:tcPr>
            <w:tcW w:w="1567" w:type="dxa"/>
            <w:tcBorders>
              <w:top w:val="single" w:sz="6" w:space="0" w:color="000000"/>
              <w:left w:val="single" w:sz="6" w:space="0" w:color="000000"/>
              <w:bottom w:val="single" w:sz="6" w:space="0" w:color="000000"/>
              <w:right w:val="nil"/>
            </w:tcBorders>
          </w:tcPr>
          <w:p w:rsidR="00134AF8" w:rsidRDefault="00127681">
            <w:pPr>
              <w:ind w:right="86"/>
              <w:jc w:val="right"/>
            </w:pPr>
            <w:r>
              <w:rPr>
                <w:rFonts w:ascii="Arial" w:eastAsia="Arial" w:hAnsi="Arial" w:cs="Arial"/>
                <w:b/>
                <w:sz w:val="16"/>
              </w:rPr>
              <w:t xml:space="preserve">Weight-%  </w:t>
            </w:r>
          </w:p>
        </w:tc>
        <w:tc>
          <w:tcPr>
            <w:tcW w:w="521" w:type="dxa"/>
            <w:tcBorders>
              <w:top w:val="single" w:sz="6" w:space="0" w:color="000000"/>
              <w:left w:val="nil"/>
              <w:bottom w:val="single" w:sz="6" w:space="0" w:color="000000"/>
              <w:right w:val="single" w:sz="6" w:space="0" w:color="000000"/>
            </w:tcBorders>
          </w:tcPr>
          <w:p w:rsidR="00134AF8" w:rsidRDefault="00134AF8"/>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jc w:val="center"/>
            </w:pPr>
            <w:r>
              <w:rPr>
                <w:rFonts w:ascii="Arial" w:eastAsia="Arial" w:hAnsi="Arial" w:cs="Arial"/>
                <w:b/>
                <w:sz w:val="16"/>
              </w:rPr>
              <w:t xml:space="preserve">SARA 313 - Threshold Values %  </w:t>
            </w:r>
          </w:p>
        </w:tc>
      </w:tr>
      <w:tr w:rsidR="00134AF8">
        <w:trPr>
          <w:trHeight w:val="199"/>
        </w:trPr>
        <w:tc>
          <w:tcPr>
            <w:tcW w:w="3476" w:type="dxa"/>
            <w:gridSpan w:val="2"/>
            <w:tcBorders>
              <w:top w:val="single" w:sz="6" w:space="0" w:color="000000"/>
              <w:left w:val="single" w:sz="6" w:space="0" w:color="000000"/>
              <w:bottom w:val="single" w:sz="6" w:space="0" w:color="000000"/>
              <w:right w:val="nil"/>
            </w:tcBorders>
          </w:tcPr>
          <w:p w:rsidR="00134AF8" w:rsidRDefault="00127681">
            <w:pPr>
              <w:ind w:left="1125"/>
            </w:pPr>
            <w:r>
              <w:rPr>
                <w:rFonts w:ascii="Arial" w:eastAsia="Arial" w:hAnsi="Arial" w:cs="Arial"/>
                <w:sz w:val="16"/>
              </w:rPr>
              <w:t xml:space="preserve">Phenoxyethanol - 122-99-6  </w:t>
            </w:r>
          </w:p>
        </w:tc>
        <w:tc>
          <w:tcPr>
            <w:tcW w:w="703" w:type="dxa"/>
            <w:tcBorders>
              <w:top w:val="single" w:sz="6" w:space="0" w:color="000000"/>
              <w:left w:val="nil"/>
              <w:bottom w:val="single" w:sz="6" w:space="0" w:color="000000"/>
              <w:right w:val="single" w:sz="6" w:space="0" w:color="000000"/>
            </w:tcBorders>
          </w:tcPr>
          <w:p w:rsidR="00134AF8" w:rsidRDefault="00134AF8"/>
        </w:tc>
        <w:tc>
          <w:tcPr>
            <w:tcW w:w="725" w:type="dxa"/>
            <w:tcBorders>
              <w:top w:val="single" w:sz="6" w:space="0" w:color="000000"/>
              <w:left w:val="single" w:sz="6" w:space="0" w:color="000000"/>
              <w:bottom w:val="single" w:sz="6" w:space="0" w:color="000000"/>
              <w:right w:val="nil"/>
            </w:tcBorders>
          </w:tcPr>
          <w:p w:rsidR="00134AF8" w:rsidRDefault="00134AF8"/>
        </w:tc>
        <w:tc>
          <w:tcPr>
            <w:tcW w:w="1049" w:type="dxa"/>
            <w:gridSpan w:val="2"/>
            <w:tcBorders>
              <w:top w:val="single" w:sz="6" w:space="0" w:color="000000"/>
              <w:left w:val="nil"/>
              <w:bottom w:val="single" w:sz="6" w:space="0" w:color="000000"/>
              <w:right w:val="nil"/>
            </w:tcBorders>
          </w:tcPr>
          <w:p w:rsidR="00134AF8" w:rsidRDefault="00127681">
            <w:r>
              <w:rPr>
                <w:rFonts w:ascii="Arial" w:eastAsia="Arial" w:hAnsi="Arial" w:cs="Arial"/>
                <w:sz w:val="16"/>
              </w:rPr>
              <w:t xml:space="preserve">122-99-6  </w:t>
            </w:r>
          </w:p>
        </w:tc>
        <w:tc>
          <w:tcPr>
            <w:tcW w:w="314" w:type="dxa"/>
            <w:tcBorders>
              <w:top w:val="single" w:sz="6" w:space="0" w:color="000000"/>
              <w:left w:val="nil"/>
              <w:bottom w:val="single" w:sz="6" w:space="0" w:color="000000"/>
              <w:right w:val="single" w:sz="6" w:space="0" w:color="000000"/>
            </w:tcBorders>
          </w:tcPr>
          <w:p w:rsidR="00134AF8" w:rsidRDefault="00134AF8"/>
        </w:tc>
        <w:tc>
          <w:tcPr>
            <w:tcW w:w="1567" w:type="dxa"/>
            <w:tcBorders>
              <w:top w:val="single" w:sz="6" w:space="0" w:color="000000"/>
              <w:left w:val="single" w:sz="6" w:space="0" w:color="000000"/>
              <w:bottom w:val="single" w:sz="6" w:space="0" w:color="000000"/>
              <w:right w:val="nil"/>
            </w:tcBorders>
          </w:tcPr>
          <w:p w:rsidR="00134AF8" w:rsidRDefault="00127681">
            <w:pPr>
              <w:ind w:left="589"/>
              <w:jc w:val="center"/>
            </w:pPr>
            <w:r>
              <w:rPr>
                <w:rFonts w:ascii="Arial" w:eastAsia="Arial" w:hAnsi="Arial" w:cs="Arial"/>
                <w:sz w:val="16"/>
              </w:rPr>
              <w:t xml:space="preserve">0.5  </w:t>
            </w:r>
          </w:p>
        </w:tc>
        <w:tc>
          <w:tcPr>
            <w:tcW w:w="521" w:type="dxa"/>
            <w:tcBorders>
              <w:top w:val="single" w:sz="6" w:space="0" w:color="000000"/>
              <w:left w:val="nil"/>
              <w:bottom w:val="single" w:sz="6" w:space="0" w:color="000000"/>
              <w:right w:val="single" w:sz="6" w:space="0" w:color="000000"/>
            </w:tcBorders>
          </w:tcPr>
          <w:p w:rsidR="00134AF8" w:rsidRDefault="00134AF8"/>
        </w:tc>
        <w:tc>
          <w:tcPr>
            <w:tcW w:w="2089" w:type="dxa"/>
            <w:tcBorders>
              <w:top w:val="single" w:sz="6" w:space="0" w:color="000000"/>
              <w:left w:val="single" w:sz="6" w:space="0" w:color="000000"/>
              <w:bottom w:val="single" w:sz="6" w:space="0" w:color="000000"/>
              <w:right w:val="single" w:sz="6" w:space="0" w:color="000000"/>
            </w:tcBorders>
          </w:tcPr>
          <w:p w:rsidR="00134AF8" w:rsidRDefault="00127681">
            <w:pPr>
              <w:ind w:left="69"/>
              <w:jc w:val="center"/>
            </w:pPr>
            <w:r>
              <w:rPr>
                <w:rFonts w:ascii="Arial" w:eastAsia="Arial" w:hAnsi="Arial" w:cs="Arial"/>
                <w:sz w:val="16"/>
              </w:rPr>
              <w:t xml:space="preserve">1.0  </w:t>
            </w:r>
          </w:p>
        </w:tc>
      </w:tr>
      <w:tr w:rsidR="00134AF8">
        <w:trPr>
          <w:trHeight w:val="1109"/>
        </w:trPr>
        <w:tc>
          <w:tcPr>
            <w:tcW w:w="3476" w:type="dxa"/>
            <w:gridSpan w:val="2"/>
            <w:tcBorders>
              <w:top w:val="single" w:sz="6" w:space="0" w:color="000000"/>
              <w:left w:val="nil"/>
              <w:bottom w:val="single" w:sz="6" w:space="0" w:color="000000"/>
              <w:right w:val="nil"/>
            </w:tcBorders>
          </w:tcPr>
          <w:p w:rsidR="00134AF8" w:rsidRDefault="00127681">
            <w:pPr>
              <w:spacing w:after="8"/>
              <w:ind w:left="2"/>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tabs>
                <w:tab w:val="center" w:pos="3135"/>
              </w:tabs>
              <w:spacing w:after="22"/>
            </w:pPr>
            <w:r>
              <w:rPr>
                <w:rFonts w:ascii="Arial" w:eastAsia="Arial" w:hAnsi="Arial" w:cs="Arial"/>
                <w:b/>
                <w:sz w:val="18"/>
                <w:u w:val="single" w:color="000000"/>
              </w:rPr>
              <w:t xml:space="preserve">US State Regulations </w:t>
            </w:r>
            <w:r>
              <w:rPr>
                <w:rFonts w:ascii="Arial" w:eastAsia="Arial" w:hAnsi="Arial" w:cs="Arial"/>
                <w:b/>
                <w:sz w:val="18"/>
              </w:rPr>
              <w:t xml:space="preserve"> </w:t>
            </w:r>
            <w:r>
              <w:rPr>
                <w:rFonts w:ascii="Arial" w:eastAsia="Arial" w:hAnsi="Arial" w:cs="Arial"/>
                <w:b/>
                <w:sz w:val="18"/>
              </w:rPr>
              <w:tab/>
            </w:r>
            <w:r>
              <w:rPr>
                <w:rFonts w:ascii="Courier New" w:eastAsia="Courier New" w:hAnsi="Courier New" w:cs="Courier New"/>
                <w:b/>
                <w:sz w:val="20"/>
              </w:rPr>
              <w:t xml:space="preserve"> </w:t>
            </w:r>
          </w:p>
          <w:p w:rsidR="00134AF8" w:rsidRDefault="00127681">
            <w:pPr>
              <w:spacing w:after="7"/>
              <w:ind w:left="2"/>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ind w:left="2"/>
            </w:pPr>
            <w:r>
              <w:rPr>
                <w:rFonts w:ascii="Arial" w:eastAsia="Arial" w:hAnsi="Arial" w:cs="Arial"/>
                <w:b/>
                <w:sz w:val="18"/>
                <w:u w:val="single" w:color="000000"/>
              </w:rPr>
              <w:t>U.S. State Right-to-Know Regulations</w:t>
            </w:r>
            <w:r>
              <w:rPr>
                <w:rFonts w:ascii="Arial" w:eastAsia="Arial" w:hAnsi="Arial" w:cs="Arial"/>
                <w:b/>
                <w:sz w:val="18"/>
              </w:rPr>
              <w:t xml:space="preserve"> </w:t>
            </w:r>
          </w:p>
          <w:p w:rsidR="00134AF8" w:rsidRDefault="00127681">
            <w:pPr>
              <w:ind w:left="2"/>
            </w:pPr>
            <w:r>
              <w:rPr>
                <w:rFonts w:ascii="Arial" w:eastAsia="Arial" w:hAnsi="Arial" w:cs="Arial"/>
                <w:sz w:val="18"/>
              </w:rPr>
              <w:t xml:space="preserve">  </w:t>
            </w:r>
          </w:p>
        </w:tc>
        <w:tc>
          <w:tcPr>
            <w:tcW w:w="1428" w:type="dxa"/>
            <w:gridSpan w:val="2"/>
            <w:tcBorders>
              <w:top w:val="single" w:sz="6" w:space="0" w:color="000000"/>
              <w:left w:val="nil"/>
              <w:bottom w:val="single" w:sz="6" w:space="0" w:color="000000"/>
              <w:right w:val="nil"/>
            </w:tcBorders>
          </w:tcPr>
          <w:p w:rsidR="00134AF8" w:rsidRDefault="00134AF8"/>
        </w:tc>
        <w:tc>
          <w:tcPr>
            <w:tcW w:w="1049" w:type="dxa"/>
            <w:gridSpan w:val="2"/>
            <w:tcBorders>
              <w:top w:val="single" w:sz="6" w:space="0" w:color="000000"/>
              <w:left w:val="nil"/>
              <w:bottom w:val="single" w:sz="6" w:space="0" w:color="000000"/>
              <w:right w:val="nil"/>
            </w:tcBorders>
          </w:tcPr>
          <w:p w:rsidR="00134AF8" w:rsidRDefault="00134AF8"/>
        </w:tc>
        <w:tc>
          <w:tcPr>
            <w:tcW w:w="1882" w:type="dxa"/>
            <w:gridSpan w:val="2"/>
            <w:tcBorders>
              <w:top w:val="single" w:sz="6" w:space="0" w:color="000000"/>
              <w:left w:val="nil"/>
              <w:bottom w:val="single" w:sz="6" w:space="0" w:color="000000"/>
              <w:right w:val="nil"/>
            </w:tcBorders>
          </w:tcPr>
          <w:p w:rsidR="00134AF8" w:rsidRDefault="00134AF8"/>
        </w:tc>
        <w:tc>
          <w:tcPr>
            <w:tcW w:w="521" w:type="dxa"/>
            <w:tcBorders>
              <w:top w:val="single" w:sz="6" w:space="0" w:color="000000"/>
              <w:left w:val="nil"/>
              <w:bottom w:val="single" w:sz="6" w:space="0" w:color="000000"/>
              <w:right w:val="nil"/>
            </w:tcBorders>
          </w:tcPr>
          <w:p w:rsidR="00134AF8" w:rsidRDefault="00134AF8"/>
        </w:tc>
        <w:tc>
          <w:tcPr>
            <w:tcW w:w="2089" w:type="dxa"/>
            <w:tcBorders>
              <w:top w:val="single" w:sz="6" w:space="0" w:color="000000"/>
              <w:left w:val="nil"/>
              <w:bottom w:val="single" w:sz="6" w:space="0" w:color="000000"/>
              <w:right w:val="nil"/>
            </w:tcBorders>
          </w:tcPr>
          <w:p w:rsidR="00134AF8" w:rsidRDefault="00134AF8"/>
        </w:tc>
      </w:tr>
      <w:tr w:rsidR="00134AF8">
        <w:trPr>
          <w:trHeight w:val="199"/>
        </w:trPr>
        <w:tc>
          <w:tcPr>
            <w:tcW w:w="2613" w:type="dxa"/>
            <w:tcBorders>
              <w:top w:val="single" w:sz="6" w:space="0" w:color="000000"/>
              <w:left w:val="single" w:sz="6" w:space="0" w:color="000000"/>
              <w:bottom w:val="single" w:sz="6" w:space="0" w:color="000000"/>
              <w:right w:val="single" w:sz="6" w:space="0" w:color="000000"/>
            </w:tcBorders>
          </w:tcPr>
          <w:p w:rsidR="00134AF8" w:rsidRDefault="00127681">
            <w:pPr>
              <w:ind w:left="70"/>
              <w:jc w:val="center"/>
            </w:pPr>
            <w:r>
              <w:rPr>
                <w:rFonts w:ascii="Arial" w:eastAsia="Arial" w:hAnsi="Arial" w:cs="Arial"/>
                <w:b/>
                <w:sz w:val="16"/>
              </w:rPr>
              <w:t xml:space="preserve">Chemical Name  </w:t>
            </w:r>
          </w:p>
        </w:tc>
        <w:tc>
          <w:tcPr>
            <w:tcW w:w="862" w:type="dxa"/>
            <w:tcBorders>
              <w:top w:val="single" w:sz="6" w:space="0" w:color="000000"/>
              <w:left w:val="single" w:sz="6" w:space="0" w:color="000000"/>
              <w:bottom w:val="single" w:sz="6" w:space="0" w:color="000000"/>
              <w:right w:val="nil"/>
            </w:tcBorders>
          </w:tcPr>
          <w:p w:rsidR="00134AF8" w:rsidRDefault="00134AF8"/>
        </w:tc>
        <w:tc>
          <w:tcPr>
            <w:tcW w:w="1428" w:type="dxa"/>
            <w:gridSpan w:val="2"/>
            <w:tcBorders>
              <w:top w:val="single" w:sz="6" w:space="0" w:color="000000"/>
              <w:left w:val="nil"/>
              <w:bottom w:val="single" w:sz="6" w:space="0" w:color="000000"/>
              <w:right w:val="nil"/>
            </w:tcBorders>
          </w:tcPr>
          <w:p w:rsidR="00134AF8" w:rsidRDefault="00127681">
            <w:r>
              <w:rPr>
                <w:rFonts w:ascii="Arial" w:eastAsia="Arial" w:hAnsi="Arial" w:cs="Arial"/>
                <w:b/>
                <w:sz w:val="16"/>
              </w:rPr>
              <w:t xml:space="preserve">New Jersey  </w:t>
            </w:r>
          </w:p>
        </w:tc>
        <w:tc>
          <w:tcPr>
            <w:tcW w:w="319" w:type="dxa"/>
            <w:tcBorders>
              <w:top w:val="single" w:sz="6" w:space="0" w:color="000000"/>
              <w:left w:val="nil"/>
              <w:bottom w:val="single" w:sz="6" w:space="0" w:color="000000"/>
              <w:right w:val="single" w:sz="6" w:space="0" w:color="000000"/>
            </w:tcBorders>
          </w:tcPr>
          <w:p w:rsidR="00134AF8" w:rsidRDefault="00134AF8"/>
        </w:tc>
        <w:tc>
          <w:tcPr>
            <w:tcW w:w="730" w:type="dxa"/>
            <w:tcBorders>
              <w:top w:val="single" w:sz="6" w:space="0" w:color="000000"/>
              <w:left w:val="single" w:sz="6" w:space="0" w:color="000000"/>
              <w:bottom w:val="single" w:sz="6" w:space="0" w:color="000000"/>
              <w:right w:val="nil"/>
            </w:tcBorders>
          </w:tcPr>
          <w:p w:rsidR="00134AF8" w:rsidRDefault="00134AF8"/>
        </w:tc>
        <w:tc>
          <w:tcPr>
            <w:tcW w:w="1882" w:type="dxa"/>
            <w:gridSpan w:val="2"/>
            <w:tcBorders>
              <w:top w:val="single" w:sz="6" w:space="0" w:color="000000"/>
              <w:left w:val="nil"/>
              <w:bottom w:val="single" w:sz="6" w:space="0" w:color="000000"/>
              <w:right w:val="single" w:sz="6" w:space="0" w:color="000000"/>
            </w:tcBorders>
          </w:tcPr>
          <w:p w:rsidR="00134AF8" w:rsidRDefault="00127681">
            <w:r>
              <w:rPr>
                <w:rFonts w:ascii="Arial" w:eastAsia="Arial" w:hAnsi="Arial" w:cs="Arial"/>
                <w:b/>
                <w:sz w:val="16"/>
              </w:rPr>
              <w:t xml:space="preserve">Massachusetts  </w:t>
            </w:r>
          </w:p>
        </w:tc>
        <w:tc>
          <w:tcPr>
            <w:tcW w:w="521" w:type="dxa"/>
            <w:tcBorders>
              <w:top w:val="single" w:sz="6" w:space="0" w:color="000000"/>
              <w:left w:val="single" w:sz="6" w:space="0" w:color="000000"/>
              <w:bottom w:val="single" w:sz="6" w:space="0" w:color="000000"/>
              <w:right w:val="nil"/>
            </w:tcBorders>
          </w:tcPr>
          <w:p w:rsidR="00134AF8" w:rsidRDefault="00134AF8"/>
        </w:tc>
        <w:tc>
          <w:tcPr>
            <w:tcW w:w="2089" w:type="dxa"/>
            <w:tcBorders>
              <w:top w:val="single" w:sz="6" w:space="0" w:color="000000"/>
              <w:left w:val="nil"/>
              <w:bottom w:val="single" w:sz="6" w:space="0" w:color="000000"/>
              <w:right w:val="single" w:sz="6" w:space="0" w:color="000000"/>
            </w:tcBorders>
          </w:tcPr>
          <w:p w:rsidR="00134AF8" w:rsidRDefault="00127681">
            <w:pPr>
              <w:ind w:left="269"/>
            </w:pPr>
            <w:r>
              <w:rPr>
                <w:rFonts w:ascii="Arial" w:eastAsia="Arial" w:hAnsi="Arial" w:cs="Arial"/>
                <w:b/>
                <w:sz w:val="16"/>
              </w:rPr>
              <w:t xml:space="preserve">Pennsylvania  </w:t>
            </w:r>
          </w:p>
        </w:tc>
      </w:tr>
      <w:tr w:rsidR="00134AF8">
        <w:trPr>
          <w:trHeight w:val="384"/>
        </w:trPr>
        <w:tc>
          <w:tcPr>
            <w:tcW w:w="2613" w:type="dxa"/>
            <w:tcBorders>
              <w:top w:val="single" w:sz="6" w:space="0" w:color="000000"/>
              <w:left w:val="single" w:sz="6" w:space="0" w:color="000000"/>
              <w:bottom w:val="single" w:sz="6" w:space="0" w:color="000000"/>
              <w:right w:val="single" w:sz="6" w:space="0" w:color="000000"/>
            </w:tcBorders>
          </w:tcPr>
          <w:p w:rsidR="00134AF8" w:rsidRDefault="00127681">
            <w:pPr>
              <w:ind w:left="965" w:hanging="233"/>
            </w:pPr>
            <w:r>
              <w:rPr>
                <w:rFonts w:ascii="Arial" w:eastAsia="Arial" w:hAnsi="Arial" w:cs="Arial"/>
                <w:sz w:val="16"/>
              </w:rPr>
              <w:t xml:space="preserve">Phenoxyethanol   122-99-6  </w:t>
            </w:r>
          </w:p>
        </w:tc>
        <w:tc>
          <w:tcPr>
            <w:tcW w:w="862" w:type="dxa"/>
            <w:tcBorders>
              <w:top w:val="single" w:sz="6" w:space="0" w:color="000000"/>
              <w:left w:val="single" w:sz="6" w:space="0" w:color="000000"/>
              <w:bottom w:val="single" w:sz="6" w:space="0" w:color="000000"/>
              <w:right w:val="nil"/>
            </w:tcBorders>
          </w:tcPr>
          <w:p w:rsidR="00134AF8" w:rsidRDefault="00134AF8"/>
        </w:tc>
        <w:tc>
          <w:tcPr>
            <w:tcW w:w="1428" w:type="dxa"/>
            <w:gridSpan w:val="2"/>
            <w:tcBorders>
              <w:top w:val="single" w:sz="6" w:space="0" w:color="000000"/>
              <w:left w:val="nil"/>
              <w:bottom w:val="single" w:sz="6" w:space="0" w:color="000000"/>
              <w:right w:val="nil"/>
            </w:tcBorders>
          </w:tcPr>
          <w:p w:rsidR="00134AF8" w:rsidRDefault="00127681">
            <w:pPr>
              <w:ind w:left="389"/>
            </w:pPr>
            <w:r>
              <w:rPr>
                <w:rFonts w:ascii="Arial" w:eastAsia="Arial" w:hAnsi="Arial" w:cs="Arial"/>
                <w:sz w:val="16"/>
              </w:rPr>
              <w:t xml:space="preserve">X  </w:t>
            </w:r>
          </w:p>
        </w:tc>
        <w:tc>
          <w:tcPr>
            <w:tcW w:w="319" w:type="dxa"/>
            <w:tcBorders>
              <w:top w:val="single" w:sz="6" w:space="0" w:color="000000"/>
              <w:left w:val="nil"/>
              <w:bottom w:val="single" w:sz="6" w:space="0" w:color="000000"/>
              <w:right w:val="single" w:sz="6" w:space="0" w:color="000000"/>
            </w:tcBorders>
          </w:tcPr>
          <w:p w:rsidR="00134AF8" w:rsidRDefault="00134AF8"/>
        </w:tc>
        <w:tc>
          <w:tcPr>
            <w:tcW w:w="730" w:type="dxa"/>
            <w:tcBorders>
              <w:top w:val="single" w:sz="6" w:space="0" w:color="000000"/>
              <w:left w:val="single" w:sz="6" w:space="0" w:color="000000"/>
              <w:bottom w:val="single" w:sz="6" w:space="0" w:color="000000"/>
              <w:right w:val="nil"/>
            </w:tcBorders>
          </w:tcPr>
          <w:p w:rsidR="00134AF8" w:rsidRDefault="00134AF8"/>
        </w:tc>
        <w:tc>
          <w:tcPr>
            <w:tcW w:w="1882" w:type="dxa"/>
            <w:gridSpan w:val="2"/>
            <w:tcBorders>
              <w:top w:val="single" w:sz="6" w:space="0" w:color="000000"/>
              <w:left w:val="nil"/>
              <w:bottom w:val="single" w:sz="6" w:space="0" w:color="000000"/>
              <w:right w:val="single" w:sz="6" w:space="0" w:color="000000"/>
            </w:tcBorders>
          </w:tcPr>
          <w:p w:rsidR="00134AF8" w:rsidRDefault="00127681">
            <w:pPr>
              <w:ind w:left="574"/>
            </w:pPr>
            <w:r>
              <w:rPr>
                <w:rFonts w:ascii="Courier New" w:eastAsia="Courier New" w:hAnsi="Courier New" w:cs="Courier New"/>
                <w:b/>
                <w:sz w:val="20"/>
              </w:rPr>
              <w:t xml:space="preserve"> </w:t>
            </w:r>
          </w:p>
        </w:tc>
        <w:tc>
          <w:tcPr>
            <w:tcW w:w="521" w:type="dxa"/>
            <w:tcBorders>
              <w:top w:val="single" w:sz="6" w:space="0" w:color="000000"/>
              <w:left w:val="single" w:sz="6" w:space="0" w:color="000000"/>
              <w:bottom w:val="single" w:sz="6" w:space="0" w:color="000000"/>
              <w:right w:val="nil"/>
            </w:tcBorders>
          </w:tcPr>
          <w:p w:rsidR="00134AF8" w:rsidRDefault="00134AF8"/>
        </w:tc>
        <w:tc>
          <w:tcPr>
            <w:tcW w:w="2089" w:type="dxa"/>
            <w:tcBorders>
              <w:top w:val="single" w:sz="6" w:space="0" w:color="000000"/>
              <w:left w:val="nil"/>
              <w:bottom w:val="single" w:sz="6" w:space="0" w:color="000000"/>
              <w:right w:val="single" w:sz="6" w:space="0" w:color="000000"/>
            </w:tcBorders>
          </w:tcPr>
          <w:p w:rsidR="00134AF8" w:rsidRDefault="00127681">
            <w:pPr>
              <w:ind w:left="730"/>
            </w:pPr>
            <w:r>
              <w:rPr>
                <w:rFonts w:ascii="Arial" w:eastAsia="Arial" w:hAnsi="Arial" w:cs="Arial"/>
                <w:sz w:val="16"/>
              </w:rPr>
              <w:t xml:space="preserve">X  </w:t>
            </w:r>
          </w:p>
        </w:tc>
      </w:tr>
    </w:tbl>
    <w:p w:rsidR="00134AF8" w:rsidRDefault="00127681">
      <w:pPr>
        <w:spacing w:after="22"/>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9"/>
      </w:pPr>
      <w:r>
        <w:rPr>
          <w:rFonts w:ascii="Arial" w:eastAsia="Arial" w:hAnsi="Arial" w:cs="Arial"/>
          <w:sz w:val="16"/>
        </w:rPr>
        <w:t xml:space="preserve"> </w:t>
      </w:r>
      <w:r>
        <w:rPr>
          <w:rFonts w:ascii="Arial" w:eastAsia="Arial" w:hAnsi="Arial" w:cs="Arial"/>
          <w:sz w:val="16"/>
        </w:rPr>
        <w:tab/>
      </w:r>
      <w:r>
        <w:rPr>
          <w:rFonts w:ascii="Courier New" w:eastAsia="Courier New" w:hAnsi="Courier New" w:cs="Courier New"/>
          <w:b/>
          <w:sz w:val="20"/>
        </w:rPr>
        <w:t xml:space="preserve"> </w:t>
      </w:r>
    </w:p>
    <w:p w:rsidR="00134AF8" w:rsidRDefault="00127681">
      <w:pPr>
        <w:spacing w:after="0"/>
      </w:pPr>
      <w:r>
        <w:rPr>
          <w:rFonts w:ascii="Courier New" w:eastAsia="Courier New" w:hAnsi="Courier New" w:cs="Courier New"/>
          <w:b/>
          <w:sz w:val="20"/>
        </w:rPr>
        <w:t xml:space="preserve"> </w:t>
      </w:r>
    </w:p>
    <w:p w:rsidR="00134AF8" w:rsidRDefault="00127681">
      <w:pPr>
        <w:pStyle w:val="Heading1"/>
        <w:ind w:left="61"/>
      </w:pPr>
      <w:r>
        <w:t xml:space="preserve">16. OTHER INFORMATION  </w:t>
      </w:r>
    </w:p>
    <w:tbl>
      <w:tblPr>
        <w:tblStyle w:val="TableGrid"/>
        <w:tblW w:w="10103" w:type="dxa"/>
        <w:tblInd w:w="7" w:type="dxa"/>
        <w:tblLook w:val="04A0" w:firstRow="1" w:lastRow="0" w:firstColumn="1" w:lastColumn="0" w:noHBand="0" w:noVBand="1"/>
      </w:tblPr>
      <w:tblGrid>
        <w:gridCol w:w="2088"/>
        <w:gridCol w:w="4175"/>
        <w:gridCol w:w="2088"/>
        <w:gridCol w:w="1752"/>
      </w:tblGrid>
      <w:tr w:rsidR="00134AF8">
        <w:trPr>
          <w:trHeight w:val="226"/>
        </w:trPr>
        <w:tc>
          <w:tcPr>
            <w:tcW w:w="2088" w:type="dxa"/>
            <w:tcBorders>
              <w:top w:val="nil"/>
              <w:left w:val="nil"/>
              <w:bottom w:val="nil"/>
              <w:right w:val="nil"/>
            </w:tcBorders>
          </w:tcPr>
          <w:p w:rsidR="00134AF8" w:rsidRDefault="00127681">
            <w:r>
              <w:rPr>
                <w:rFonts w:ascii="Arial" w:eastAsia="Arial" w:hAnsi="Arial" w:cs="Arial"/>
                <w:b/>
                <w:sz w:val="18"/>
              </w:rPr>
              <w:t xml:space="preserve"> </w:t>
            </w:r>
          </w:p>
        </w:tc>
        <w:tc>
          <w:tcPr>
            <w:tcW w:w="4175" w:type="dxa"/>
            <w:tcBorders>
              <w:top w:val="nil"/>
              <w:left w:val="nil"/>
              <w:bottom w:val="nil"/>
              <w:right w:val="nil"/>
            </w:tcBorders>
          </w:tcPr>
          <w:p w:rsidR="00134AF8" w:rsidRDefault="00127681">
            <w:pPr>
              <w:ind w:left="1042"/>
            </w:pPr>
            <w:r>
              <w:rPr>
                <w:rFonts w:ascii="Courier New" w:eastAsia="Courier New" w:hAnsi="Courier New" w:cs="Courier New"/>
                <w:b/>
                <w:sz w:val="20"/>
              </w:rPr>
              <w:t xml:space="preserve">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227"/>
        </w:trPr>
        <w:tc>
          <w:tcPr>
            <w:tcW w:w="2088" w:type="dxa"/>
            <w:tcBorders>
              <w:top w:val="nil"/>
              <w:left w:val="nil"/>
              <w:bottom w:val="nil"/>
              <w:right w:val="nil"/>
            </w:tcBorders>
          </w:tcPr>
          <w:p w:rsidR="00134AF8" w:rsidRDefault="00127681">
            <w:r>
              <w:rPr>
                <w:rFonts w:ascii="Arial" w:eastAsia="Arial" w:hAnsi="Arial" w:cs="Arial"/>
                <w:b/>
                <w:sz w:val="18"/>
              </w:rPr>
              <w:t xml:space="preserve"> </w:t>
            </w:r>
          </w:p>
        </w:tc>
        <w:tc>
          <w:tcPr>
            <w:tcW w:w="4175" w:type="dxa"/>
            <w:tcBorders>
              <w:top w:val="nil"/>
              <w:left w:val="nil"/>
              <w:bottom w:val="nil"/>
              <w:right w:val="nil"/>
            </w:tcBorders>
          </w:tcPr>
          <w:p w:rsidR="00134AF8" w:rsidRDefault="00127681">
            <w:pPr>
              <w:ind w:left="1042"/>
            </w:pPr>
            <w:r>
              <w:rPr>
                <w:rFonts w:ascii="Courier New" w:eastAsia="Courier New" w:hAnsi="Courier New" w:cs="Courier New"/>
                <w:b/>
                <w:sz w:val="20"/>
              </w:rPr>
              <w:t xml:space="preserve">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414"/>
        </w:trPr>
        <w:tc>
          <w:tcPr>
            <w:tcW w:w="2088" w:type="dxa"/>
            <w:tcBorders>
              <w:top w:val="nil"/>
              <w:left w:val="nil"/>
              <w:bottom w:val="nil"/>
              <w:right w:val="nil"/>
            </w:tcBorders>
          </w:tcPr>
          <w:p w:rsidR="00134AF8" w:rsidRDefault="00127681">
            <w:r>
              <w:rPr>
                <w:rFonts w:ascii="Arial" w:eastAsia="Arial" w:hAnsi="Arial" w:cs="Arial"/>
                <w:b/>
                <w:sz w:val="18"/>
                <w:u w:val="single" w:color="000000"/>
              </w:rPr>
              <w:t xml:space="preserve">NFPA  </w:t>
            </w:r>
            <w:r>
              <w:rPr>
                <w:rFonts w:ascii="Courier New" w:eastAsia="Courier New" w:hAnsi="Courier New" w:cs="Courier New"/>
                <w:b/>
                <w:sz w:val="20"/>
              </w:rPr>
              <w:t xml:space="preserve"> </w:t>
            </w:r>
          </w:p>
        </w:tc>
        <w:tc>
          <w:tcPr>
            <w:tcW w:w="4175" w:type="dxa"/>
            <w:tcBorders>
              <w:top w:val="nil"/>
              <w:left w:val="nil"/>
              <w:bottom w:val="nil"/>
              <w:right w:val="nil"/>
            </w:tcBorders>
          </w:tcPr>
          <w:p w:rsidR="00134AF8" w:rsidRDefault="00127681">
            <w:pPr>
              <w:ind w:right="657"/>
            </w:pPr>
            <w:r>
              <w:rPr>
                <w:rFonts w:ascii="Arial" w:eastAsia="Arial" w:hAnsi="Arial" w:cs="Arial"/>
                <w:b/>
                <w:sz w:val="18"/>
              </w:rPr>
              <w:t xml:space="preserve">Health Hazards </w:t>
            </w:r>
            <w:r>
              <w:rPr>
                <w:rFonts w:ascii="Arial" w:eastAsia="Arial" w:hAnsi="Arial" w:cs="Arial"/>
                <w:b/>
                <w:sz w:val="18"/>
              </w:rPr>
              <w:tab/>
              <w:t xml:space="preserve">Flammability </w:t>
            </w:r>
            <w:r>
              <w:rPr>
                <w:rFonts w:ascii="Arial" w:eastAsia="Arial" w:hAnsi="Arial" w:cs="Arial"/>
                <w:sz w:val="18"/>
              </w:rPr>
              <w:t xml:space="preserve">Not determined   </w:t>
            </w:r>
            <w:r>
              <w:rPr>
                <w:rFonts w:ascii="Arial" w:eastAsia="Arial" w:hAnsi="Arial" w:cs="Arial"/>
                <w:sz w:val="18"/>
              </w:rPr>
              <w:tab/>
              <w:t xml:space="preserve">Not determined   </w:t>
            </w:r>
          </w:p>
        </w:tc>
        <w:tc>
          <w:tcPr>
            <w:tcW w:w="2088" w:type="dxa"/>
            <w:tcBorders>
              <w:top w:val="nil"/>
              <w:left w:val="nil"/>
              <w:bottom w:val="nil"/>
              <w:right w:val="nil"/>
            </w:tcBorders>
          </w:tcPr>
          <w:p w:rsidR="00134AF8" w:rsidRDefault="00127681">
            <w:r>
              <w:rPr>
                <w:rFonts w:ascii="Arial" w:eastAsia="Arial" w:hAnsi="Arial" w:cs="Arial"/>
                <w:b/>
                <w:sz w:val="18"/>
              </w:rPr>
              <w:t xml:space="preserve">Instability </w:t>
            </w:r>
          </w:p>
          <w:p w:rsidR="00134AF8" w:rsidRDefault="00127681">
            <w:r>
              <w:rPr>
                <w:rFonts w:ascii="Arial" w:eastAsia="Arial" w:hAnsi="Arial" w:cs="Arial"/>
                <w:sz w:val="18"/>
              </w:rPr>
              <w:t xml:space="preserve">Not determined   </w:t>
            </w:r>
          </w:p>
        </w:tc>
        <w:tc>
          <w:tcPr>
            <w:tcW w:w="1752" w:type="dxa"/>
            <w:tcBorders>
              <w:top w:val="nil"/>
              <w:left w:val="nil"/>
              <w:bottom w:val="nil"/>
              <w:right w:val="nil"/>
            </w:tcBorders>
          </w:tcPr>
          <w:p w:rsidR="00134AF8" w:rsidRDefault="00127681">
            <w:pPr>
              <w:ind w:right="42"/>
            </w:pPr>
            <w:r>
              <w:rPr>
                <w:rFonts w:ascii="Arial" w:eastAsia="Arial" w:hAnsi="Arial" w:cs="Arial"/>
                <w:b/>
                <w:sz w:val="18"/>
              </w:rPr>
              <w:t xml:space="preserve">Special Hazards </w:t>
            </w:r>
            <w:r>
              <w:rPr>
                <w:rFonts w:ascii="Arial" w:eastAsia="Arial" w:hAnsi="Arial" w:cs="Arial"/>
                <w:sz w:val="18"/>
              </w:rPr>
              <w:t xml:space="preserve">Not determined   </w:t>
            </w:r>
          </w:p>
        </w:tc>
      </w:tr>
      <w:tr w:rsidR="00134AF8">
        <w:trPr>
          <w:trHeight w:val="415"/>
        </w:trPr>
        <w:tc>
          <w:tcPr>
            <w:tcW w:w="2088" w:type="dxa"/>
            <w:tcBorders>
              <w:top w:val="nil"/>
              <w:left w:val="nil"/>
              <w:bottom w:val="nil"/>
              <w:right w:val="nil"/>
            </w:tcBorders>
          </w:tcPr>
          <w:p w:rsidR="00134AF8" w:rsidRDefault="00127681">
            <w:r>
              <w:rPr>
                <w:rFonts w:ascii="Arial" w:eastAsia="Arial" w:hAnsi="Arial" w:cs="Arial"/>
                <w:b/>
                <w:sz w:val="18"/>
                <w:u w:val="single" w:color="000000"/>
              </w:rPr>
              <w:t xml:space="preserve">HMIS  </w:t>
            </w:r>
            <w:r>
              <w:rPr>
                <w:rFonts w:ascii="Courier New" w:eastAsia="Courier New" w:hAnsi="Courier New" w:cs="Courier New"/>
                <w:b/>
                <w:sz w:val="20"/>
              </w:rPr>
              <w:t xml:space="preserve"> </w:t>
            </w:r>
          </w:p>
        </w:tc>
        <w:tc>
          <w:tcPr>
            <w:tcW w:w="4175" w:type="dxa"/>
            <w:tcBorders>
              <w:top w:val="nil"/>
              <w:left w:val="nil"/>
              <w:bottom w:val="nil"/>
              <w:right w:val="nil"/>
            </w:tcBorders>
          </w:tcPr>
          <w:p w:rsidR="00134AF8" w:rsidRDefault="00127681">
            <w:pPr>
              <w:tabs>
                <w:tab w:val="center" w:pos="2641"/>
              </w:tabs>
            </w:pPr>
            <w:r>
              <w:rPr>
                <w:rFonts w:ascii="Arial" w:eastAsia="Arial" w:hAnsi="Arial" w:cs="Arial"/>
                <w:b/>
                <w:sz w:val="18"/>
              </w:rPr>
              <w:t xml:space="preserve">Health Hazards </w:t>
            </w:r>
            <w:r>
              <w:rPr>
                <w:rFonts w:ascii="Arial" w:eastAsia="Arial" w:hAnsi="Arial" w:cs="Arial"/>
                <w:b/>
                <w:sz w:val="18"/>
              </w:rPr>
              <w:tab/>
              <w:t xml:space="preserve">Flammability </w:t>
            </w:r>
          </w:p>
          <w:p w:rsidR="00134AF8" w:rsidRDefault="00127681">
            <w:pPr>
              <w:tabs>
                <w:tab w:val="center" w:pos="2139"/>
              </w:tabs>
            </w:pPr>
            <w:r>
              <w:rPr>
                <w:rFonts w:ascii="Arial" w:eastAsia="Arial" w:hAnsi="Arial" w:cs="Arial"/>
                <w:sz w:val="18"/>
              </w:rPr>
              <w:t xml:space="preserve">0   </w:t>
            </w:r>
            <w:r>
              <w:rPr>
                <w:rFonts w:ascii="Arial" w:eastAsia="Arial" w:hAnsi="Arial" w:cs="Arial"/>
                <w:sz w:val="18"/>
              </w:rPr>
              <w:tab/>
              <w:t xml:space="preserve">0   </w:t>
            </w:r>
          </w:p>
        </w:tc>
        <w:tc>
          <w:tcPr>
            <w:tcW w:w="2088" w:type="dxa"/>
            <w:tcBorders>
              <w:top w:val="nil"/>
              <w:left w:val="nil"/>
              <w:bottom w:val="nil"/>
              <w:right w:val="nil"/>
            </w:tcBorders>
          </w:tcPr>
          <w:p w:rsidR="00134AF8" w:rsidRDefault="00127681">
            <w:r>
              <w:rPr>
                <w:rFonts w:ascii="Arial" w:eastAsia="Arial" w:hAnsi="Arial" w:cs="Arial"/>
                <w:b/>
                <w:sz w:val="18"/>
              </w:rPr>
              <w:t xml:space="preserve">Physical Hazards </w:t>
            </w:r>
          </w:p>
          <w:p w:rsidR="00134AF8" w:rsidRDefault="00127681">
            <w:r>
              <w:rPr>
                <w:rFonts w:ascii="Arial" w:eastAsia="Arial" w:hAnsi="Arial" w:cs="Arial"/>
                <w:sz w:val="18"/>
              </w:rPr>
              <w:t xml:space="preserve">0   </w:t>
            </w:r>
          </w:p>
        </w:tc>
        <w:tc>
          <w:tcPr>
            <w:tcW w:w="1752" w:type="dxa"/>
            <w:tcBorders>
              <w:top w:val="nil"/>
              <w:left w:val="nil"/>
              <w:bottom w:val="nil"/>
              <w:right w:val="nil"/>
            </w:tcBorders>
          </w:tcPr>
          <w:p w:rsidR="00134AF8" w:rsidRDefault="00127681">
            <w:r>
              <w:rPr>
                <w:rFonts w:ascii="Arial" w:eastAsia="Arial" w:hAnsi="Arial" w:cs="Arial"/>
                <w:b/>
                <w:sz w:val="18"/>
              </w:rPr>
              <w:t xml:space="preserve">Personal Protection </w:t>
            </w:r>
            <w:r>
              <w:rPr>
                <w:rFonts w:ascii="Arial" w:eastAsia="Arial" w:hAnsi="Arial" w:cs="Arial"/>
                <w:sz w:val="18"/>
              </w:rPr>
              <w:t xml:space="preserve">Not determined   </w:t>
            </w:r>
          </w:p>
        </w:tc>
      </w:tr>
      <w:tr w:rsidR="00134AF8">
        <w:trPr>
          <w:trHeight w:val="226"/>
        </w:trPr>
        <w:tc>
          <w:tcPr>
            <w:tcW w:w="2088" w:type="dxa"/>
            <w:tcBorders>
              <w:top w:val="nil"/>
              <w:left w:val="nil"/>
              <w:bottom w:val="nil"/>
              <w:right w:val="nil"/>
            </w:tcBorders>
          </w:tcPr>
          <w:p w:rsidR="00134AF8" w:rsidRDefault="00127681">
            <w:r>
              <w:rPr>
                <w:rFonts w:ascii="Arial" w:eastAsia="Arial" w:hAnsi="Arial" w:cs="Arial"/>
                <w:sz w:val="16"/>
              </w:rPr>
              <w:t xml:space="preserve"> </w:t>
            </w:r>
          </w:p>
        </w:tc>
        <w:tc>
          <w:tcPr>
            <w:tcW w:w="4175" w:type="dxa"/>
            <w:tcBorders>
              <w:top w:val="nil"/>
              <w:left w:val="nil"/>
              <w:bottom w:val="nil"/>
              <w:right w:val="nil"/>
            </w:tcBorders>
          </w:tcPr>
          <w:p w:rsidR="00134AF8" w:rsidRDefault="00127681">
            <w:pPr>
              <w:ind w:left="1042"/>
            </w:pPr>
            <w:r>
              <w:rPr>
                <w:rFonts w:ascii="Courier New" w:eastAsia="Courier New" w:hAnsi="Courier New" w:cs="Courier New"/>
                <w:b/>
                <w:sz w:val="20"/>
              </w:rPr>
              <w:t xml:space="preserve">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206"/>
        </w:trPr>
        <w:tc>
          <w:tcPr>
            <w:tcW w:w="2088" w:type="dxa"/>
            <w:tcBorders>
              <w:top w:val="nil"/>
              <w:left w:val="nil"/>
              <w:bottom w:val="nil"/>
              <w:right w:val="nil"/>
            </w:tcBorders>
          </w:tcPr>
          <w:p w:rsidR="00134AF8" w:rsidRDefault="00127681">
            <w:r>
              <w:rPr>
                <w:rFonts w:ascii="Arial" w:eastAsia="Arial" w:hAnsi="Arial" w:cs="Arial"/>
                <w:b/>
                <w:sz w:val="18"/>
              </w:rPr>
              <w:t xml:space="preserve">Issue Date:  </w:t>
            </w:r>
          </w:p>
        </w:tc>
        <w:tc>
          <w:tcPr>
            <w:tcW w:w="4175" w:type="dxa"/>
            <w:tcBorders>
              <w:top w:val="nil"/>
              <w:left w:val="nil"/>
              <w:bottom w:val="nil"/>
              <w:right w:val="nil"/>
            </w:tcBorders>
          </w:tcPr>
          <w:p w:rsidR="00134AF8" w:rsidRDefault="00127681">
            <w:pPr>
              <w:ind w:left="1042"/>
            </w:pPr>
            <w:r>
              <w:rPr>
                <w:rFonts w:ascii="Arial" w:eastAsia="Arial" w:hAnsi="Arial" w:cs="Arial"/>
                <w:sz w:val="18"/>
              </w:rPr>
              <w:t xml:space="preserve">13-Jan-2012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208"/>
        </w:trPr>
        <w:tc>
          <w:tcPr>
            <w:tcW w:w="2088" w:type="dxa"/>
            <w:tcBorders>
              <w:top w:val="nil"/>
              <w:left w:val="nil"/>
              <w:bottom w:val="nil"/>
              <w:right w:val="nil"/>
            </w:tcBorders>
          </w:tcPr>
          <w:p w:rsidR="00134AF8" w:rsidRDefault="00127681">
            <w:r>
              <w:rPr>
                <w:rFonts w:ascii="Arial" w:eastAsia="Arial" w:hAnsi="Arial" w:cs="Arial"/>
                <w:b/>
                <w:sz w:val="18"/>
              </w:rPr>
              <w:t xml:space="preserve">Revision Date:  </w:t>
            </w:r>
          </w:p>
        </w:tc>
        <w:tc>
          <w:tcPr>
            <w:tcW w:w="4175" w:type="dxa"/>
            <w:tcBorders>
              <w:top w:val="nil"/>
              <w:left w:val="nil"/>
              <w:bottom w:val="nil"/>
              <w:right w:val="nil"/>
            </w:tcBorders>
          </w:tcPr>
          <w:p w:rsidR="00134AF8" w:rsidRDefault="00127681">
            <w:pPr>
              <w:ind w:left="1042"/>
            </w:pPr>
            <w:r>
              <w:rPr>
                <w:rFonts w:ascii="Arial" w:eastAsia="Arial" w:hAnsi="Arial" w:cs="Arial"/>
                <w:sz w:val="18"/>
              </w:rPr>
              <w:t xml:space="preserve">10-Feb-2014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434"/>
        </w:trPr>
        <w:tc>
          <w:tcPr>
            <w:tcW w:w="2088" w:type="dxa"/>
            <w:tcBorders>
              <w:top w:val="nil"/>
              <w:left w:val="nil"/>
              <w:bottom w:val="nil"/>
              <w:right w:val="nil"/>
            </w:tcBorders>
          </w:tcPr>
          <w:p w:rsidR="00134AF8" w:rsidRDefault="00127681">
            <w:r>
              <w:rPr>
                <w:rFonts w:ascii="Arial" w:eastAsia="Arial" w:hAnsi="Arial" w:cs="Arial"/>
                <w:b/>
                <w:sz w:val="18"/>
              </w:rPr>
              <w:t xml:space="preserve">Revision Note:  </w:t>
            </w:r>
          </w:p>
          <w:p w:rsidR="00134AF8" w:rsidRDefault="00127681">
            <w:r>
              <w:rPr>
                <w:rFonts w:ascii="Courier New" w:eastAsia="Courier New" w:hAnsi="Courier New" w:cs="Courier New"/>
                <w:b/>
                <w:sz w:val="20"/>
              </w:rPr>
              <w:t xml:space="preserve"> </w:t>
            </w:r>
          </w:p>
        </w:tc>
        <w:tc>
          <w:tcPr>
            <w:tcW w:w="4175" w:type="dxa"/>
            <w:tcBorders>
              <w:top w:val="nil"/>
              <w:left w:val="nil"/>
              <w:bottom w:val="nil"/>
              <w:right w:val="nil"/>
            </w:tcBorders>
          </w:tcPr>
          <w:p w:rsidR="00134AF8" w:rsidRDefault="00127681">
            <w:pPr>
              <w:ind w:left="1042"/>
            </w:pPr>
            <w:r>
              <w:rPr>
                <w:rFonts w:ascii="Arial" w:eastAsia="Arial" w:hAnsi="Arial" w:cs="Arial"/>
                <w:sz w:val="18"/>
              </w:rPr>
              <w:t xml:space="preserve">New format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r w:rsidR="00134AF8">
        <w:trPr>
          <w:trHeight w:val="225"/>
        </w:trPr>
        <w:tc>
          <w:tcPr>
            <w:tcW w:w="2088" w:type="dxa"/>
            <w:tcBorders>
              <w:top w:val="nil"/>
              <w:left w:val="nil"/>
              <w:bottom w:val="nil"/>
              <w:right w:val="nil"/>
            </w:tcBorders>
          </w:tcPr>
          <w:p w:rsidR="00134AF8" w:rsidRDefault="00127681">
            <w:r>
              <w:rPr>
                <w:rFonts w:ascii="Arial" w:eastAsia="Arial" w:hAnsi="Arial" w:cs="Arial"/>
                <w:sz w:val="16"/>
              </w:rPr>
              <w:t xml:space="preserve"> </w:t>
            </w:r>
          </w:p>
        </w:tc>
        <w:tc>
          <w:tcPr>
            <w:tcW w:w="4175" w:type="dxa"/>
            <w:tcBorders>
              <w:top w:val="nil"/>
              <w:left w:val="nil"/>
              <w:bottom w:val="nil"/>
              <w:right w:val="nil"/>
            </w:tcBorders>
          </w:tcPr>
          <w:p w:rsidR="00134AF8" w:rsidRDefault="00127681">
            <w:pPr>
              <w:ind w:left="1042"/>
            </w:pPr>
            <w:r>
              <w:rPr>
                <w:rFonts w:ascii="Courier New" w:eastAsia="Courier New" w:hAnsi="Courier New" w:cs="Courier New"/>
                <w:b/>
                <w:sz w:val="20"/>
              </w:rPr>
              <w:t xml:space="preserve"> </w:t>
            </w:r>
          </w:p>
        </w:tc>
        <w:tc>
          <w:tcPr>
            <w:tcW w:w="2088" w:type="dxa"/>
            <w:tcBorders>
              <w:top w:val="nil"/>
              <w:left w:val="nil"/>
              <w:bottom w:val="nil"/>
              <w:right w:val="nil"/>
            </w:tcBorders>
          </w:tcPr>
          <w:p w:rsidR="00134AF8" w:rsidRDefault="00134AF8"/>
        </w:tc>
        <w:tc>
          <w:tcPr>
            <w:tcW w:w="1752" w:type="dxa"/>
            <w:tcBorders>
              <w:top w:val="nil"/>
              <w:left w:val="nil"/>
              <w:bottom w:val="nil"/>
              <w:right w:val="nil"/>
            </w:tcBorders>
          </w:tcPr>
          <w:p w:rsidR="00134AF8" w:rsidRDefault="00134AF8"/>
        </w:tc>
      </w:tr>
    </w:tbl>
    <w:p w:rsidR="00134AF8" w:rsidRDefault="00127681">
      <w:pPr>
        <w:spacing w:after="5" w:line="250" w:lineRule="auto"/>
        <w:ind w:left="2" w:hanging="10"/>
      </w:pPr>
      <w:r>
        <w:rPr>
          <w:rFonts w:ascii="Arial" w:eastAsia="Arial" w:hAnsi="Arial" w:cs="Arial"/>
          <w:b/>
          <w:sz w:val="18"/>
          <w:u w:val="single" w:color="000000"/>
        </w:rPr>
        <w:t>Disclaimer</w:t>
      </w:r>
      <w:r>
        <w:rPr>
          <w:rFonts w:ascii="Arial" w:eastAsia="Arial" w:hAnsi="Arial" w:cs="Arial"/>
          <w:b/>
          <w:sz w:val="18"/>
        </w:rPr>
        <w:t xml:space="preserve"> </w:t>
      </w:r>
    </w:p>
    <w:p w:rsidR="00134AF8" w:rsidRDefault="00127681">
      <w:pPr>
        <w:spacing w:after="4" w:line="250" w:lineRule="auto"/>
        <w:ind w:left="2" w:hanging="10"/>
      </w:pPr>
      <w:r>
        <w:rPr>
          <w:rFonts w:ascii="Arial" w:eastAsia="Arial" w:hAnsi="Arial" w:cs="Arial"/>
          <w:b/>
          <w:sz w:val="18"/>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p w:rsidR="00134AF8" w:rsidRDefault="00127681">
      <w:pPr>
        <w:spacing w:after="0"/>
        <w:ind w:left="7"/>
      </w:pPr>
      <w:r>
        <w:rPr>
          <w:rFonts w:ascii="Courier New" w:eastAsia="Courier New" w:hAnsi="Courier New" w:cs="Courier New"/>
          <w:b/>
          <w:sz w:val="20"/>
        </w:rPr>
        <w:t xml:space="preserve"> </w:t>
      </w:r>
    </w:p>
    <w:p w:rsidR="00134AF8" w:rsidRDefault="00127681">
      <w:pPr>
        <w:spacing w:after="26"/>
        <w:ind w:left="49"/>
        <w:jc w:val="center"/>
      </w:pPr>
      <w:r>
        <w:rPr>
          <w:rFonts w:ascii="Arial" w:eastAsia="Arial" w:hAnsi="Arial" w:cs="Arial"/>
          <w:b/>
          <w:color w:val="FF0000"/>
          <w:sz w:val="18"/>
        </w:rPr>
        <w:t xml:space="preserve">End of Safety Data Sheet  </w:t>
      </w:r>
      <w:r>
        <w:rPr>
          <w:rFonts w:ascii="Courier New" w:eastAsia="Courier New" w:hAnsi="Courier New" w:cs="Courier New"/>
          <w:b/>
          <w:sz w:val="20"/>
        </w:rPr>
        <w:t xml:space="preserve"> </w:t>
      </w:r>
    </w:p>
    <w:p w:rsidR="00134AF8" w:rsidRDefault="00127681">
      <w:pPr>
        <w:spacing w:after="0"/>
      </w:pPr>
      <w:r>
        <w:t xml:space="preserve"> </w:t>
      </w:r>
    </w:p>
    <w:sectPr w:rsidR="00134AF8">
      <w:headerReference w:type="even" r:id="rId7"/>
      <w:headerReference w:type="default" r:id="rId8"/>
      <w:footerReference w:type="even" r:id="rId9"/>
      <w:footerReference w:type="default" r:id="rId10"/>
      <w:footerReference w:type="first" r:id="rId11"/>
      <w:pgSz w:w="12240" w:h="15840"/>
      <w:pgMar w:top="748" w:right="760" w:bottom="950" w:left="1080"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7EB" w:rsidRDefault="008C57EB">
      <w:pPr>
        <w:spacing w:after="0" w:line="240" w:lineRule="auto"/>
      </w:pPr>
      <w:r>
        <w:separator/>
      </w:r>
    </w:p>
  </w:endnote>
  <w:endnote w:type="continuationSeparator" w:id="0">
    <w:p w:rsidR="008C57EB" w:rsidRDefault="008C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F8" w:rsidRDefault="00127681">
    <w:pPr>
      <w:spacing w:after="36" w:line="222" w:lineRule="auto"/>
    </w:pPr>
    <w:r>
      <w:rPr>
        <w:rFonts w:ascii="Arial" w:eastAsia="Arial" w:hAnsi="Arial" w:cs="Arial"/>
        <w:sz w:val="20"/>
      </w:rPr>
      <w:t xml:space="preserve">_____________________________________________________________________________________________  </w:t>
    </w:r>
    <w:r>
      <w:rPr>
        <w:rFonts w:ascii="Courier New" w:eastAsia="Courier New" w:hAnsi="Courier New" w:cs="Courier New"/>
        <w:b/>
        <w:sz w:val="20"/>
      </w:rPr>
      <w:t xml:space="preserve"> </w:t>
    </w:r>
  </w:p>
  <w:p w:rsidR="00134AF8" w:rsidRDefault="00127681">
    <w:pPr>
      <w:spacing w:after="0"/>
      <w:ind w:left="40"/>
      <w:jc w:val="center"/>
    </w:pPr>
    <w:r>
      <w:rPr>
        <w:rFonts w:ascii="Arial" w:eastAsia="Arial" w:hAnsi="Arial" w:cs="Arial"/>
        <w:b/>
        <w:sz w:val="20"/>
      </w:rPr>
      <w:t xml:space="preserve">Page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 </w:t>
    </w:r>
    <w:fldSimple w:instr=" NUMPAGES   \* MERGEFORMAT ">
      <w:r>
        <w:rPr>
          <w:rFonts w:ascii="Arial" w:eastAsia="Arial" w:hAnsi="Arial" w:cs="Arial"/>
          <w:b/>
          <w:sz w:val="20"/>
        </w:rPr>
        <w:t>6</w:t>
      </w:r>
    </w:fldSimple>
    <w:r>
      <w:rPr>
        <w:rFonts w:ascii="Arial" w:eastAsia="Arial" w:hAnsi="Arial" w:cs="Arial"/>
        <w:b/>
        <w:sz w:val="20"/>
      </w:rPr>
      <w:t xml:space="preserve">   </w:t>
    </w:r>
  </w:p>
  <w:p w:rsidR="00134AF8" w:rsidRDefault="00127681">
    <w:pPr>
      <w:spacing w:after="0"/>
    </w:pPr>
    <w:r>
      <w:rPr>
        <w:rFonts w:ascii="Courier New" w:eastAsia="Courier New" w:hAnsi="Courier New" w:cs="Courier New"/>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F8" w:rsidRDefault="00127681">
    <w:pPr>
      <w:spacing w:after="36" w:line="222" w:lineRule="auto"/>
    </w:pPr>
    <w:r>
      <w:rPr>
        <w:rFonts w:ascii="Arial" w:eastAsia="Arial" w:hAnsi="Arial" w:cs="Arial"/>
        <w:sz w:val="20"/>
      </w:rPr>
      <w:t xml:space="preserve">_____________________________________________________________________________________________  </w:t>
    </w:r>
    <w:r>
      <w:rPr>
        <w:rFonts w:ascii="Courier New" w:eastAsia="Courier New" w:hAnsi="Courier New" w:cs="Courier New"/>
        <w:b/>
        <w:sz w:val="20"/>
      </w:rPr>
      <w:t xml:space="preserve"> </w:t>
    </w:r>
  </w:p>
  <w:p w:rsidR="00134AF8" w:rsidRDefault="00127681">
    <w:pPr>
      <w:spacing w:after="0"/>
      <w:ind w:left="40"/>
      <w:jc w:val="center"/>
    </w:pPr>
    <w:r>
      <w:rPr>
        <w:rFonts w:ascii="Arial" w:eastAsia="Arial" w:hAnsi="Arial" w:cs="Arial"/>
        <w:b/>
        <w:sz w:val="20"/>
      </w:rPr>
      <w:t xml:space="preserve">Page  </w:t>
    </w:r>
    <w:r>
      <w:fldChar w:fldCharType="begin"/>
    </w:r>
    <w:r>
      <w:instrText xml:space="preserve"> PAGE   \* MERGEFORMAT </w:instrText>
    </w:r>
    <w:r>
      <w:fldChar w:fldCharType="separate"/>
    </w:r>
    <w:r w:rsidR="00015EB9" w:rsidRPr="00015EB9">
      <w:rPr>
        <w:rFonts w:ascii="Arial" w:eastAsia="Arial" w:hAnsi="Arial" w:cs="Arial"/>
        <w:b/>
        <w:noProof/>
        <w:sz w:val="20"/>
      </w:rPr>
      <w:t>7</w:t>
    </w:r>
    <w:r>
      <w:rPr>
        <w:rFonts w:ascii="Arial" w:eastAsia="Arial" w:hAnsi="Arial" w:cs="Arial"/>
        <w:b/>
        <w:sz w:val="20"/>
      </w:rPr>
      <w:fldChar w:fldCharType="end"/>
    </w:r>
    <w:r>
      <w:rPr>
        <w:rFonts w:ascii="Arial" w:eastAsia="Arial" w:hAnsi="Arial" w:cs="Arial"/>
        <w:b/>
        <w:sz w:val="20"/>
      </w:rPr>
      <w:t xml:space="preserve"> / </w:t>
    </w:r>
    <w:fldSimple w:instr=" NUMPAGES   \* MERGEFORMAT ">
      <w:r w:rsidR="00015EB9" w:rsidRPr="00015EB9">
        <w:rPr>
          <w:rFonts w:ascii="Arial" w:eastAsia="Arial" w:hAnsi="Arial" w:cs="Arial"/>
          <w:b/>
          <w:noProof/>
          <w:sz w:val="20"/>
        </w:rPr>
        <w:t>7</w:t>
      </w:r>
    </w:fldSimple>
    <w:r>
      <w:rPr>
        <w:rFonts w:ascii="Arial" w:eastAsia="Arial" w:hAnsi="Arial" w:cs="Arial"/>
        <w:b/>
        <w:sz w:val="20"/>
      </w:rPr>
      <w:t xml:space="preserve">   </w:t>
    </w:r>
  </w:p>
  <w:p w:rsidR="00134AF8" w:rsidRDefault="00127681">
    <w:pPr>
      <w:spacing w:after="0"/>
    </w:pPr>
    <w:r>
      <w:rPr>
        <w:rFonts w:ascii="Courier New" w:eastAsia="Courier New" w:hAnsi="Courier New" w:cs="Courier New"/>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F8" w:rsidRDefault="00127681">
    <w:pPr>
      <w:spacing w:after="36" w:line="222" w:lineRule="auto"/>
    </w:pPr>
    <w:r>
      <w:rPr>
        <w:rFonts w:ascii="Arial" w:eastAsia="Arial" w:hAnsi="Arial" w:cs="Arial"/>
        <w:sz w:val="20"/>
      </w:rPr>
      <w:t xml:space="preserve">_____________________________________________________________________________________________  </w:t>
    </w:r>
    <w:r>
      <w:rPr>
        <w:rFonts w:ascii="Courier New" w:eastAsia="Courier New" w:hAnsi="Courier New" w:cs="Courier New"/>
        <w:b/>
        <w:sz w:val="20"/>
      </w:rPr>
      <w:t xml:space="preserve"> </w:t>
    </w:r>
  </w:p>
  <w:p w:rsidR="00134AF8" w:rsidRDefault="00127681">
    <w:pPr>
      <w:spacing w:after="0"/>
      <w:ind w:left="628"/>
      <w:jc w:val="center"/>
    </w:pPr>
    <w:r>
      <w:fldChar w:fldCharType="begin"/>
    </w:r>
    <w:r>
      <w:instrText xml:space="preserve"> PAGE   \* MERGEFORMAT </w:instrText>
    </w:r>
    <w:r>
      <w:fldChar w:fldCharType="separate"/>
    </w:r>
    <w:r w:rsidR="00015EB9" w:rsidRPr="00015EB9">
      <w:rPr>
        <w:rFonts w:ascii="Arial" w:eastAsia="Arial" w:hAnsi="Arial" w:cs="Arial"/>
        <w:b/>
        <w:noProof/>
        <w:sz w:val="20"/>
      </w:rPr>
      <w:t>1</w:t>
    </w:r>
    <w:r>
      <w:rPr>
        <w:rFonts w:ascii="Arial" w:eastAsia="Arial" w:hAnsi="Arial" w:cs="Arial"/>
        <w:b/>
        <w:sz w:val="20"/>
      </w:rPr>
      <w:fldChar w:fldCharType="end"/>
    </w:r>
    <w:r>
      <w:rPr>
        <w:rFonts w:ascii="Arial" w:eastAsia="Arial" w:hAnsi="Arial" w:cs="Arial"/>
        <w:b/>
        <w:sz w:val="20"/>
      </w:rPr>
      <w:t xml:space="preserve"> / </w:t>
    </w:r>
    <w:fldSimple w:instr=" NUMPAGES   \* MERGEFORMAT ">
      <w:r w:rsidR="00015EB9" w:rsidRPr="00015EB9">
        <w:rPr>
          <w:rFonts w:ascii="Arial" w:eastAsia="Arial" w:hAnsi="Arial" w:cs="Arial"/>
          <w:b/>
          <w:noProof/>
          <w:sz w:val="20"/>
        </w:rPr>
        <w:t>7</w:t>
      </w:r>
    </w:fldSimple>
    <w:r>
      <w:rPr>
        <w:rFonts w:ascii="Arial" w:eastAsia="Arial" w:hAnsi="Arial" w:cs="Arial"/>
        <w:b/>
        <w:sz w:val="20"/>
      </w:rPr>
      <w:t xml:space="preserve">   </w:t>
    </w:r>
  </w:p>
  <w:p w:rsidR="00134AF8" w:rsidRDefault="00127681">
    <w:pPr>
      <w:spacing w:after="0"/>
    </w:pPr>
    <w:r>
      <w:rPr>
        <w:rFonts w:ascii="Courier New" w:eastAsia="Courier New" w:hAnsi="Courier New" w:cs="Courier New"/>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7EB" w:rsidRDefault="008C57EB">
      <w:pPr>
        <w:spacing w:after="0" w:line="240" w:lineRule="auto"/>
      </w:pPr>
      <w:r>
        <w:separator/>
      </w:r>
    </w:p>
  </w:footnote>
  <w:footnote w:type="continuationSeparator" w:id="0">
    <w:p w:rsidR="008C57EB" w:rsidRDefault="008C5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F8" w:rsidRDefault="00127681">
    <w:pPr>
      <w:spacing w:after="0" w:line="263" w:lineRule="auto"/>
      <w:ind w:right="-37"/>
      <w:jc w:val="both"/>
    </w:pPr>
    <w:r>
      <w:rPr>
        <w:rFonts w:ascii="Arial" w:eastAsia="Arial" w:hAnsi="Arial" w:cs="Arial"/>
        <w:sz w:val="16"/>
      </w:rPr>
      <w:t xml:space="preserve">CAR-001 </w:t>
    </w:r>
    <w:r>
      <w:rPr>
        <w:rFonts w:ascii="Arial" w:eastAsia="Arial" w:hAnsi="Arial" w:cs="Arial"/>
        <w:sz w:val="18"/>
      </w:rPr>
      <w:t xml:space="preserve">-  </w:t>
    </w:r>
    <w:r>
      <w:rPr>
        <w:rFonts w:ascii="Arial" w:eastAsia="Arial" w:hAnsi="Arial" w:cs="Arial"/>
        <w:b/>
        <w:sz w:val="16"/>
      </w:rPr>
      <w:t xml:space="preserve">BKZ </w:t>
    </w:r>
    <w:proofErr w:type="gramStart"/>
    <w:r>
      <w:rPr>
        <w:rFonts w:ascii="Arial" w:eastAsia="Arial" w:hAnsi="Arial" w:cs="Arial"/>
        <w:b/>
        <w:sz w:val="16"/>
      </w:rPr>
      <w:t xml:space="preserve">Cleanser  </w:t>
    </w:r>
    <w:r>
      <w:rPr>
        <w:rFonts w:ascii="Arial" w:eastAsia="Arial" w:hAnsi="Arial" w:cs="Arial"/>
        <w:b/>
        <w:sz w:val="16"/>
      </w:rPr>
      <w:tab/>
    </w:r>
    <w:proofErr w:type="gramEnd"/>
    <w:r>
      <w:rPr>
        <w:rFonts w:ascii="Arial" w:eastAsia="Arial" w:hAnsi="Arial" w:cs="Arial"/>
        <w:b/>
        <w:sz w:val="16"/>
      </w:rPr>
      <w:t xml:space="preserve">Revision Date:  </w:t>
    </w:r>
    <w:r>
      <w:rPr>
        <w:rFonts w:ascii="Arial" w:eastAsia="Arial" w:hAnsi="Arial" w:cs="Arial"/>
        <w:sz w:val="16"/>
      </w:rPr>
      <w:t xml:space="preserve">10-Feb-2014 </w:t>
    </w:r>
    <w:r>
      <w:rPr>
        <w:rFonts w:ascii="Arial" w:eastAsia="Arial" w:hAnsi="Arial" w:cs="Arial"/>
        <w:sz w:val="20"/>
      </w:rPr>
      <w:t xml:space="preserve">_____________________________________________________________________________________________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F8" w:rsidRDefault="00127681">
    <w:pPr>
      <w:spacing w:after="0" w:line="263" w:lineRule="auto"/>
      <w:ind w:right="-37"/>
      <w:jc w:val="both"/>
    </w:pPr>
    <w:r>
      <w:rPr>
        <w:rFonts w:ascii="Arial" w:eastAsia="Arial" w:hAnsi="Arial" w:cs="Arial"/>
        <w:sz w:val="16"/>
      </w:rPr>
      <w:t xml:space="preserve">CAR-001 </w:t>
    </w:r>
    <w:r>
      <w:rPr>
        <w:rFonts w:ascii="Arial" w:eastAsia="Arial" w:hAnsi="Arial" w:cs="Arial"/>
        <w:sz w:val="18"/>
      </w:rPr>
      <w:t xml:space="preserve">-  </w:t>
    </w:r>
    <w:r>
      <w:rPr>
        <w:rFonts w:ascii="Arial" w:eastAsia="Arial" w:hAnsi="Arial" w:cs="Arial"/>
        <w:b/>
        <w:sz w:val="16"/>
      </w:rPr>
      <w:t>B</w:t>
    </w:r>
    <w:r w:rsidR="003D29CC">
      <w:rPr>
        <w:rFonts w:ascii="Arial" w:eastAsia="Arial" w:hAnsi="Arial" w:cs="Arial"/>
        <w:b/>
        <w:sz w:val="16"/>
      </w:rPr>
      <w:t>ZK</w:t>
    </w:r>
    <w:r>
      <w:rPr>
        <w:rFonts w:ascii="Arial" w:eastAsia="Arial" w:hAnsi="Arial" w:cs="Arial"/>
        <w:b/>
        <w:sz w:val="16"/>
      </w:rPr>
      <w:t xml:space="preserve"> </w:t>
    </w:r>
    <w:proofErr w:type="gramStart"/>
    <w:r>
      <w:rPr>
        <w:rFonts w:ascii="Arial" w:eastAsia="Arial" w:hAnsi="Arial" w:cs="Arial"/>
        <w:b/>
        <w:sz w:val="16"/>
      </w:rPr>
      <w:t xml:space="preserve">Cleaner  </w:t>
    </w:r>
    <w:r>
      <w:rPr>
        <w:rFonts w:ascii="Arial" w:eastAsia="Arial" w:hAnsi="Arial" w:cs="Arial"/>
        <w:b/>
        <w:sz w:val="16"/>
      </w:rPr>
      <w:tab/>
    </w:r>
    <w:proofErr w:type="gramEnd"/>
    <w:r>
      <w:rPr>
        <w:rFonts w:ascii="Arial" w:eastAsia="Arial" w:hAnsi="Arial" w:cs="Arial"/>
        <w:b/>
        <w:sz w:val="16"/>
      </w:rPr>
      <w:t xml:space="preserve">Revision Date:  </w:t>
    </w:r>
    <w:r>
      <w:rPr>
        <w:rFonts w:ascii="Arial" w:eastAsia="Arial" w:hAnsi="Arial" w:cs="Arial"/>
        <w:sz w:val="16"/>
      </w:rPr>
      <w:t xml:space="preserve">10-Feb-2014 </w:t>
    </w:r>
    <w:r>
      <w:rPr>
        <w:rFonts w:ascii="Arial" w:eastAsia="Arial" w:hAnsi="Arial" w:cs="Arial"/>
        <w:sz w:val="20"/>
      </w:rPr>
      <w:t xml:space="preserve">_____________________________________________________________________________________________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F8"/>
    <w:rsid w:val="00015EB9"/>
    <w:rsid w:val="00127681"/>
    <w:rsid w:val="00134AF8"/>
    <w:rsid w:val="003D29CC"/>
    <w:rsid w:val="008C57EB"/>
    <w:rsid w:val="00A6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3B9F"/>
  <w15:docId w15:val="{DEB8D3E8-3237-4E09-97A2-AC7CF038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C0C0C0"/>
      <w:spacing w:after="0"/>
      <w:ind w:left="48"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Denk</dc:creator>
  <cp:keywords/>
  <cp:lastModifiedBy>jared lynch</cp:lastModifiedBy>
  <cp:revision>2</cp:revision>
  <dcterms:created xsi:type="dcterms:W3CDTF">2018-06-18T21:08:00Z</dcterms:created>
  <dcterms:modified xsi:type="dcterms:W3CDTF">2018-06-18T21:08:00Z</dcterms:modified>
</cp:coreProperties>
</file>